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F7769" w14:textId="78571151" w:rsidR="00E03837" w:rsidRPr="00C7778E" w:rsidRDefault="00E03837" w:rsidP="007441D6">
      <w:pPr>
        <w:spacing w:line="276" w:lineRule="auto"/>
        <w:rPr>
          <w:rFonts w:cstheme="minorHAnsi"/>
          <w:b/>
          <w:bCs/>
          <w:sz w:val="27"/>
          <w:szCs w:val="27"/>
          <w:lang w:val="de-AT"/>
        </w:rPr>
      </w:pPr>
      <w:r w:rsidRPr="00C7778E">
        <w:rPr>
          <w:rFonts w:cstheme="minorHAnsi"/>
          <w:b/>
          <w:bCs/>
          <w:sz w:val="27"/>
          <w:szCs w:val="27"/>
          <w:lang w:val="de-AT"/>
        </w:rPr>
        <w:t xml:space="preserve">Alles Clara - </w:t>
      </w:r>
      <w:r w:rsidR="00B042F6" w:rsidRPr="00C7778E">
        <w:rPr>
          <w:rFonts w:cstheme="minorHAnsi"/>
          <w:b/>
          <w:bCs/>
          <w:sz w:val="27"/>
          <w:szCs w:val="27"/>
          <w:lang w:val="de-AT"/>
        </w:rPr>
        <w:t>Gemeinnützige GmbH Gesellschaft zur Entlastung pflegender Angehöriger</w:t>
      </w:r>
    </w:p>
    <w:p w14:paraId="077B1372" w14:textId="072801F5" w:rsidR="00E03837" w:rsidRPr="00C7778E" w:rsidRDefault="00C7778E" w:rsidP="007441D6">
      <w:pPr>
        <w:spacing w:line="276" w:lineRule="auto"/>
        <w:rPr>
          <w:rFonts w:cstheme="minorHAnsi"/>
          <w:b/>
          <w:bCs/>
          <w:sz w:val="27"/>
          <w:szCs w:val="27"/>
          <w:lang w:val="de-AT"/>
        </w:rPr>
      </w:pPr>
      <w:r w:rsidRPr="00C7778E">
        <w:rPr>
          <w:rFonts w:cstheme="minorHAnsi"/>
          <w:b/>
          <w:bCs/>
          <w:sz w:val="27"/>
          <w:szCs w:val="27"/>
          <w:lang w:val="de-AT"/>
        </w:rPr>
        <w:t>20.</w:t>
      </w:r>
      <w:r w:rsidR="00047F53">
        <w:rPr>
          <w:rFonts w:cstheme="minorHAnsi"/>
          <w:b/>
          <w:bCs/>
          <w:sz w:val="27"/>
          <w:szCs w:val="27"/>
          <w:lang w:val="de-AT"/>
        </w:rPr>
        <w:t xml:space="preserve"> November</w:t>
      </w:r>
      <w:r w:rsidRPr="00C7778E">
        <w:rPr>
          <w:rFonts w:cstheme="minorHAnsi"/>
          <w:b/>
          <w:bCs/>
          <w:sz w:val="27"/>
          <w:szCs w:val="27"/>
          <w:lang w:val="de-AT"/>
        </w:rPr>
        <w:t xml:space="preserve"> - Internationaler Tag der Kinderrechte. </w:t>
      </w:r>
    </w:p>
    <w:p w14:paraId="7A7E424C" w14:textId="77777777" w:rsidR="00C7778E" w:rsidRPr="00C7778E" w:rsidRDefault="00C7778E" w:rsidP="007441D6">
      <w:pPr>
        <w:spacing w:line="276" w:lineRule="auto"/>
        <w:rPr>
          <w:rFonts w:cstheme="minorHAnsi"/>
          <w:b/>
          <w:bCs/>
          <w:lang w:val="de-AT"/>
        </w:rPr>
      </w:pPr>
    </w:p>
    <w:p w14:paraId="5031B463" w14:textId="7F56F8CF" w:rsidR="001F430D" w:rsidRPr="00C7778E" w:rsidRDefault="00C7778E" w:rsidP="001F430D">
      <w:pPr>
        <w:spacing w:line="276" w:lineRule="auto"/>
        <w:rPr>
          <w:rFonts w:cstheme="minorHAnsi"/>
          <w:sz w:val="27"/>
          <w:szCs w:val="27"/>
          <w:lang w:val="de-AT"/>
        </w:rPr>
      </w:pPr>
      <w:r w:rsidRPr="00C7778E">
        <w:rPr>
          <w:rFonts w:cstheme="minorHAnsi"/>
          <w:b/>
          <w:bCs/>
          <w:sz w:val="27"/>
          <w:szCs w:val="27"/>
          <w:lang w:val="de-AT"/>
        </w:rPr>
        <w:t>Wer sind Young Carers und was brauchen sie?</w:t>
      </w:r>
    </w:p>
    <w:p w14:paraId="48BBB02E" w14:textId="1CAA77AD" w:rsidR="00C7778E" w:rsidRPr="00C7778E" w:rsidRDefault="00C7778E" w:rsidP="454E2CA1">
      <w:pPr>
        <w:spacing w:before="100" w:beforeAutospacing="1" w:after="100" w:afterAutospacing="1"/>
        <w:rPr>
          <w:rFonts w:eastAsia="Times New Roman"/>
          <w:color w:val="000000"/>
          <w:kern w:val="0"/>
          <w:highlight w:val="yellow"/>
          <w:lang w:val="de-DE"/>
          <w14:ligatures w14:val="none"/>
        </w:rPr>
      </w:pPr>
      <w:r w:rsidRPr="454E2CA1">
        <w:rPr>
          <w:rFonts w:eastAsia="Times New Roman"/>
          <w:color w:val="000000"/>
          <w:kern w:val="0"/>
          <w:lang w:val="de-DE"/>
          <w14:ligatures w14:val="none"/>
        </w:rPr>
        <w:t>Pflege ist nicht nur eine Aufgabe für Erwachsene. Auch Kinder und Jugendliche übernehmen in vielen Familien regelmäßig Verantwortung – oft still, oft unsichtbar. Diese jungen Menschen nennt man </w:t>
      </w:r>
      <w:r w:rsidRPr="454E2CA1">
        <w:rPr>
          <w:rFonts w:eastAsia="Times New Roman"/>
          <w:i/>
          <w:iCs/>
          <w:color w:val="000000"/>
          <w:kern w:val="0"/>
          <w:lang w:val="de-DE"/>
          <w14:ligatures w14:val="none"/>
        </w:rPr>
        <w:t>Young Carers</w:t>
      </w:r>
      <w:r w:rsidRPr="454E2CA1">
        <w:rPr>
          <w:rFonts w:eastAsia="Times New Roman"/>
          <w:color w:val="000000"/>
          <w:kern w:val="0"/>
          <w:lang w:val="de-DE"/>
          <w14:ligatures w14:val="none"/>
        </w:rPr>
        <w:t>. Sie kümmern sich um kranke Eltern, Großeltern oder Geschwister, helfen im Haushalt, betreuen Geschwister und verzichten dabei auf vieles, was für Gleichaltrige selbstverständlich ist.</w:t>
      </w:r>
      <w:r w:rsidR="3C99425A" w:rsidRPr="454E2CA1">
        <w:rPr>
          <w:rFonts w:eastAsia="Times New Roman"/>
          <w:color w:val="000000"/>
          <w:kern w:val="0"/>
          <w:lang w:val="de-DE"/>
          <w14:ligatures w14:val="none"/>
        </w:rPr>
        <w:t xml:space="preserve"> </w:t>
      </w:r>
    </w:p>
    <w:p w14:paraId="6362B345" w14:textId="77777777" w:rsidR="00C7778E" w:rsidRPr="00C7778E" w:rsidRDefault="00C7778E" w:rsidP="00C7778E">
      <w:p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br/>
        <w:t>Renate begleitet als diplomierte Gesundheits- und Krankenpflegerin und Beraterin bei Alles Clara Menschen in herausfordernden Situationen. Das Thema liegt ihr besonders am Herzen – auch, weil sie selbst als Kind in einer pflegenden Rolle war. Ihre Erfahrungen von damals und ihr Wissen von heute fließen in diesen Beitrag ein.</w:t>
      </w:r>
    </w:p>
    <w:p w14:paraId="5C8440BF" w14:textId="067E12E2" w:rsidR="00C7778E" w:rsidRPr="00C7778E" w:rsidRDefault="00C7778E" w:rsidP="00C7778E">
      <w:pPr>
        <w:rPr>
          <w:rFonts w:eastAsia="Times New Roman" w:cstheme="minorHAnsi"/>
          <w:color w:val="000000"/>
          <w:kern w:val="0"/>
          <w14:ligatures w14:val="none"/>
        </w:rPr>
      </w:pPr>
      <w:r w:rsidRPr="00C7778E">
        <w:rPr>
          <w:rFonts w:eastAsia="Times New Roman" w:cstheme="minorHAnsi"/>
          <w:color w:val="000000"/>
          <w:kern w:val="0"/>
          <w14:ligatures w14:val="none"/>
        </w:rPr>
        <w:fldChar w:fldCharType="begin"/>
      </w:r>
      <w:r w:rsidRPr="00C7778E">
        <w:rPr>
          <w:rFonts w:eastAsia="Times New Roman" w:cstheme="minorHAnsi"/>
          <w:color w:val="000000"/>
          <w:kern w:val="0"/>
          <w14:ligatures w14:val="none"/>
        </w:rPr>
        <w:instrText xml:space="preserve"> INCLUDEPICTURE "https://www.alles-clara.at/wp-content/uploads/2025/03/Renate-Jungreithmayr-1024x768.jpg" \* MERGEFORMATINET </w:instrText>
      </w:r>
      <w:r w:rsidRPr="00C7778E">
        <w:rPr>
          <w:rFonts w:eastAsia="Times New Roman" w:cstheme="minorHAnsi"/>
          <w:color w:val="000000"/>
          <w:kern w:val="0"/>
          <w14:ligatures w14:val="none"/>
        </w:rPr>
        <w:fldChar w:fldCharType="separate"/>
      </w:r>
      <w:r w:rsidRPr="00C7778E">
        <w:rPr>
          <w:rFonts w:eastAsia="Times New Roman" w:cstheme="minorHAnsi"/>
          <w:noProof/>
          <w:color w:val="000000"/>
          <w:kern w:val="0"/>
          <w14:ligatures w14:val="none"/>
        </w:rPr>
        <w:drawing>
          <wp:inline distT="0" distB="0" distL="0" distR="0" wp14:anchorId="0F62E87F" wp14:editId="24DFC562">
            <wp:extent cx="3921071" cy="2941889"/>
            <wp:effectExtent l="0" t="0" r="3810" b="5080"/>
            <wp:docPr id="7812831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32402" cy="2950391"/>
                    </a:xfrm>
                    <a:prstGeom prst="rect">
                      <a:avLst/>
                    </a:prstGeom>
                    <a:noFill/>
                    <a:ln>
                      <a:noFill/>
                    </a:ln>
                  </pic:spPr>
                </pic:pic>
              </a:graphicData>
            </a:graphic>
          </wp:inline>
        </w:drawing>
      </w:r>
      <w:r w:rsidRPr="00C7778E">
        <w:rPr>
          <w:rFonts w:eastAsia="Times New Roman" w:cstheme="minorHAnsi"/>
          <w:color w:val="000000"/>
          <w:kern w:val="0"/>
          <w14:ligatures w14:val="none"/>
        </w:rPr>
        <w:fldChar w:fldCharType="end"/>
      </w:r>
    </w:p>
    <w:p w14:paraId="58B4C1B1" w14:textId="77777777" w:rsidR="00C7778E" w:rsidRPr="00C7778E" w:rsidRDefault="00C7778E" w:rsidP="454E2CA1">
      <w:pPr>
        <w:spacing w:before="100" w:beforeAutospacing="1" w:after="100" w:afterAutospacing="1"/>
        <w:rPr>
          <w:rFonts w:eastAsia="Times New Roman"/>
          <w:color w:val="000000"/>
          <w:kern w:val="0"/>
          <w:lang w:val="de-DE"/>
          <w14:ligatures w14:val="none"/>
        </w:rPr>
      </w:pPr>
      <w:r w:rsidRPr="454E2CA1">
        <w:rPr>
          <w:rFonts w:eastAsia="Times New Roman"/>
          <w:color w:val="000000"/>
          <w:kern w:val="0"/>
          <w:lang w:val="de-DE"/>
          <w14:ligatures w14:val="none"/>
        </w:rPr>
        <w:t>Renate ist diplomierte Gesundheits- und Krankenpflegerin und Beraterin bei Alles Clara. Sie spricht im Artikel über Young Carer und gibt dabei auch persönliche Einblicke in eigene Erfahrungen. </w:t>
      </w:r>
    </w:p>
    <w:p w14:paraId="2202204E" w14:textId="245D00DC" w:rsidR="454E2CA1" w:rsidRDefault="454E2CA1" w:rsidP="454E2CA1">
      <w:pPr>
        <w:spacing w:beforeAutospacing="1" w:afterAutospacing="1"/>
        <w:rPr>
          <w:rFonts w:eastAsia="Times New Roman"/>
          <w:color w:val="000000" w:themeColor="text1"/>
          <w:lang w:val="de-DE"/>
        </w:rPr>
      </w:pPr>
    </w:p>
    <w:p w14:paraId="29778921" w14:textId="77777777" w:rsidR="00C7778E" w:rsidRPr="00C7778E" w:rsidRDefault="00C7778E" w:rsidP="00C7778E">
      <w:pPr>
        <w:spacing w:before="100" w:beforeAutospacing="1" w:after="100" w:afterAutospacing="1"/>
        <w:outlineLvl w:val="2"/>
        <w:rPr>
          <w:rFonts w:eastAsia="Times New Roman" w:cstheme="minorHAnsi"/>
          <w:b/>
          <w:bCs/>
          <w:color w:val="000000"/>
          <w:kern w:val="0"/>
          <w:sz w:val="27"/>
          <w:szCs w:val="27"/>
          <w:lang w:val="de-DE"/>
          <w14:ligatures w14:val="none"/>
        </w:rPr>
      </w:pPr>
      <w:r w:rsidRPr="00C7778E">
        <w:rPr>
          <w:rFonts w:eastAsia="Times New Roman" w:cstheme="minorHAnsi"/>
          <w:b/>
          <w:bCs/>
          <w:color w:val="000000"/>
          <w:kern w:val="0"/>
          <w:sz w:val="27"/>
          <w:szCs w:val="27"/>
          <w:lang w:val="de-DE"/>
          <w14:ligatures w14:val="none"/>
        </w:rPr>
        <w:t>Wer sind Young Carers?</w:t>
      </w:r>
    </w:p>
    <w:p w14:paraId="72190A04" w14:textId="5009A2BF" w:rsidR="00C7778E" w:rsidRPr="00C7778E" w:rsidRDefault="00C7778E" w:rsidP="454E2CA1">
      <w:pPr>
        <w:spacing w:before="100" w:beforeAutospacing="1" w:after="100" w:afterAutospacing="1"/>
        <w:rPr>
          <w:rFonts w:eastAsia="Times New Roman"/>
          <w:color w:val="000000" w:themeColor="text1"/>
          <w:highlight w:val="yellow"/>
          <w:lang w:val="de-DE"/>
        </w:rPr>
      </w:pPr>
      <w:r w:rsidRPr="454E2CA1">
        <w:rPr>
          <w:rFonts w:eastAsia="Times New Roman"/>
          <w:color w:val="000000"/>
          <w:kern w:val="0"/>
          <w:lang w:val="de-DE"/>
          <w14:ligatures w14:val="none"/>
        </w:rPr>
        <w:t xml:space="preserve">Young Carers sind Kinder und Jugendliche unter 18 Jahren, die regelmäßig ein Familienmitglied mit körperlicher oder psychischer Erkrankung pflegen oder im Alltag unterstützen. Oft übernehmen sie zusätzliche Aufgaben: Kochen, Putzen, Betreuung von </w:t>
      </w:r>
      <w:r w:rsidRPr="454E2CA1">
        <w:rPr>
          <w:rFonts w:eastAsia="Times New Roman"/>
          <w:color w:val="000000"/>
          <w:kern w:val="0"/>
          <w:lang w:val="de-DE"/>
          <w14:ligatures w14:val="none"/>
        </w:rPr>
        <w:lastRenderedPageBreak/>
        <w:t>Geschwistern – manchmal bis zu fünf Stunden täglich.</w:t>
      </w:r>
      <w:r w:rsidR="3D50430C" w:rsidRPr="454E2CA1">
        <w:rPr>
          <w:rFonts w:eastAsia="Times New Roman"/>
          <w:color w:val="000000"/>
          <w:kern w:val="0"/>
          <w:lang w:val="de-DE"/>
          <w14:ligatures w14:val="none"/>
        </w:rPr>
        <w:t xml:space="preserve"> </w:t>
      </w:r>
      <w:r w:rsidR="1545E6F8" w:rsidRPr="454E2CA1">
        <w:rPr>
          <w:rFonts w:eastAsia="Times New Roman"/>
          <w:color w:val="000000" w:themeColor="text1"/>
          <w:lang w:val="de-DE"/>
        </w:rPr>
        <w:t xml:space="preserve">Dabei nehmen sie oftmals eine Erwachsenenrolle </w:t>
      </w:r>
      <w:r w:rsidR="38C828CB" w:rsidRPr="454E2CA1">
        <w:rPr>
          <w:rFonts w:eastAsia="Times New Roman"/>
          <w:color w:val="000000" w:themeColor="text1"/>
          <w:lang w:val="de-DE"/>
        </w:rPr>
        <w:t>e</w:t>
      </w:r>
      <w:r w:rsidR="1545E6F8" w:rsidRPr="454E2CA1">
        <w:rPr>
          <w:rFonts w:eastAsia="Times New Roman"/>
          <w:color w:val="000000" w:themeColor="text1"/>
          <w:lang w:val="de-DE"/>
        </w:rPr>
        <w:t>in.</w:t>
      </w:r>
    </w:p>
    <w:p w14:paraId="69D48B0E" w14:textId="7D7E0201" w:rsidR="00C7778E" w:rsidRPr="00C7778E" w:rsidRDefault="00C7778E" w:rsidP="454E2CA1">
      <w:pPr>
        <w:spacing w:before="100" w:beforeAutospacing="1" w:after="100" w:afterAutospacing="1"/>
        <w:rPr>
          <w:rFonts w:eastAsia="Times New Roman"/>
          <w:color w:val="000000"/>
          <w:kern w:val="0"/>
          <w:highlight w:val="yellow"/>
          <w:lang w:val="de-DE"/>
          <w14:ligatures w14:val="none"/>
        </w:rPr>
      </w:pPr>
    </w:p>
    <w:p w14:paraId="19E790A6" w14:textId="77777777" w:rsidR="00C7778E" w:rsidRPr="00C7778E" w:rsidRDefault="00C7778E" w:rsidP="00C7778E">
      <w:p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t>Unterstützung von außen, etwa durch professionelle Pflegekräfte, gibt es selten. Die Verantwortung, die Young Carers tragen, ist enorm – und mit Herausforderungen verbunden, denen Gleichaltrige meist nicht gegenüberstehen.</w:t>
      </w:r>
    </w:p>
    <w:p w14:paraId="63A4EDBE" w14:textId="77777777" w:rsidR="00C7778E" w:rsidRPr="00C7778E" w:rsidRDefault="00C7778E" w:rsidP="454E2CA1">
      <w:pPr>
        <w:spacing w:before="100" w:beforeAutospacing="1" w:after="100" w:afterAutospacing="1"/>
        <w:rPr>
          <w:rFonts w:eastAsia="Times New Roman"/>
          <w:color w:val="000000"/>
          <w:kern w:val="0"/>
          <w:lang w:val="de-DE"/>
          <w14:ligatures w14:val="none"/>
        </w:rPr>
      </w:pPr>
      <w:r w:rsidRPr="454E2CA1">
        <w:rPr>
          <w:rFonts w:eastAsia="Times New Roman"/>
          <w:color w:val="000000"/>
          <w:kern w:val="0"/>
          <w:lang w:val="de-DE"/>
          <w14:ligatures w14:val="none"/>
        </w:rPr>
        <w:t>In Österreich gibt es über 42.000 pflegende Kinder und Jugendliche – eine Zahl, die zeigt, wie relevant das Thema ist.</w:t>
      </w:r>
    </w:p>
    <w:p w14:paraId="4C9DE9A1" w14:textId="7AAFF9A4" w:rsidR="454E2CA1" w:rsidRDefault="454E2CA1" w:rsidP="454E2CA1">
      <w:pPr>
        <w:spacing w:beforeAutospacing="1" w:afterAutospacing="1"/>
        <w:rPr>
          <w:rFonts w:eastAsia="Times New Roman"/>
          <w:color w:val="000000" w:themeColor="text1"/>
          <w:lang w:val="de-DE"/>
        </w:rPr>
      </w:pPr>
    </w:p>
    <w:p w14:paraId="49419021" w14:textId="77777777" w:rsidR="00C7778E" w:rsidRPr="00C7778E" w:rsidRDefault="00C7778E" w:rsidP="00C7778E">
      <w:pPr>
        <w:spacing w:before="100" w:beforeAutospacing="1" w:after="100" w:afterAutospacing="1"/>
        <w:outlineLvl w:val="2"/>
        <w:rPr>
          <w:rFonts w:eastAsia="Times New Roman" w:cstheme="minorHAnsi"/>
          <w:b/>
          <w:bCs/>
          <w:color w:val="000000"/>
          <w:kern w:val="0"/>
          <w:sz w:val="27"/>
          <w:szCs w:val="27"/>
          <w:lang w:val="de-DE"/>
          <w14:ligatures w14:val="none"/>
        </w:rPr>
      </w:pPr>
      <w:r w:rsidRPr="00C7778E">
        <w:rPr>
          <w:rFonts w:eastAsia="Times New Roman" w:cstheme="minorHAnsi"/>
          <w:b/>
          <w:bCs/>
          <w:color w:val="000000"/>
          <w:kern w:val="0"/>
          <w:sz w:val="27"/>
          <w:szCs w:val="27"/>
          <w:lang w:val="de-DE"/>
          <w14:ligatures w14:val="none"/>
        </w:rPr>
        <w:t>Auswirkungen auf Körper, Psyche und Alltag</w:t>
      </w:r>
    </w:p>
    <w:p w14:paraId="7343105C" w14:textId="77777777" w:rsidR="00C7778E" w:rsidRPr="00C7778E" w:rsidRDefault="00C7778E" w:rsidP="00C7778E">
      <w:p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t>Die Belastung zeigt sich auf vielen Ebenen:</w:t>
      </w:r>
    </w:p>
    <w:p w14:paraId="6ED79979" w14:textId="77777777" w:rsidR="00C7778E" w:rsidRPr="00C7778E" w:rsidRDefault="00C7778E" w:rsidP="00C7778E">
      <w:pPr>
        <w:numPr>
          <w:ilvl w:val="0"/>
          <w:numId w:val="14"/>
        </w:num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b/>
          <w:bCs/>
          <w:color w:val="000000"/>
          <w:kern w:val="0"/>
          <w:lang w:val="de-DE"/>
          <w14:ligatures w14:val="none"/>
        </w:rPr>
        <w:t>Körperlich:</w:t>
      </w:r>
      <w:r w:rsidRPr="00C7778E">
        <w:rPr>
          <w:rFonts w:eastAsia="Times New Roman" w:cstheme="minorHAnsi"/>
          <w:color w:val="000000"/>
          <w:kern w:val="0"/>
          <w:lang w:val="de-DE"/>
          <w14:ligatures w14:val="none"/>
        </w:rPr>
        <w:t> Müdigkeit, Schlafprobleme, Rücken- und Kopfschmerzen</w:t>
      </w:r>
    </w:p>
    <w:p w14:paraId="6027A121" w14:textId="77777777" w:rsidR="00C7778E" w:rsidRPr="00C7778E" w:rsidRDefault="00C7778E" w:rsidP="00C7778E">
      <w:pPr>
        <w:numPr>
          <w:ilvl w:val="0"/>
          <w:numId w:val="14"/>
        </w:num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b/>
          <w:bCs/>
          <w:color w:val="000000"/>
          <w:kern w:val="0"/>
          <w:lang w:val="de-DE"/>
          <w14:ligatures w14:val="none"/>
        </w:rPr>
        <w:t>Psychisch:</w:t>
      </w:r>
      <w:r w:rsidRPr="00C7778E">
        <w:rPr>
          <w:rFonts w:eastAsia="Times New Roman" w:cstheme="minorHAnsi"/>
          <w:color w:val="000000"/>
          <w:kern w:val="0"/>
          <w:lang w:val="de-DE"/>
          <w14:ligatures w14:val="none"/>
        </w:rPr>
        <w:t> Ängste, Sorgen, Traurigkeit, fehlende Unbeschwertheit</w:t>
      </w:r>
    </w:p>
    <w:p w14:paraId="6B5D57A9" w14:textId="77777777" w:rsidR="00C7778E" w:rsidRPr="00C7778E" w:rsidRDefault="00C7778E" w:rsidP="00C7778E">
      <w:pPr>
        <w:numPr>
          <w:ilvl w:val="0"/>
          <w:numId w:val="14"/>
        </w:num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b/>
          <w:bCs/>
          <w:color w:val="000000"/>
          <w:kern w:val="0"/>
          <w:lang w:val="de-DE"/>
          <w14:ligatures w14:val="none"/>
        </w:rPr>
        <w:t>Sozial:</w:t>
      </w:r>
      <w:r w:rsidRPr="00C7778E">
        <w:rPr>
          <w:rFonts w:eastAsia="Times New Roman" w:cstheme="minorHAnsi"/>
          <w:color w:val="000000"/>
          <w:kern w:val="0"/>
          <w:lang w:val="de-DE"/>
          <w14:ligatures w14:val="none"/>
        </w:rPr>
        <w:t> Verlust von Freundschaften und Hobbys, Isolation</w:t>
      </w:r>
    </w:p>
    <w:p w14:paraId="76F8E514" w14:textId="77777777" w:rsidR="00C7778E" w:rsidRPr="00C7778E" w:rsidRDefault="00C7778E" w:rsidP="00C7778E">
      <w:pPr>
        <w:numPr>
          <w:ilvl w:val="0"/>
          <w:numId w:val="14"/>
        </w:numPr>
        <w:spacing w:before="100" w:beforeAutospacing="1" w:after="100" w:afterAutospacing="1"/>
        <w:rPr>
          <w:rFonts w:eastAsia="Times New Roman" w:cstheme="minorHAnsi"/>
          <w:color w:val="000000"/>
          <w:kern w:val="0"/>
          <w14:ligatures w14:val="none"/>
        </w:rPr>
      </w:pPr>
      <w:proofErr w:type="spellStart"/>
      <w:r w:rsidRPr="454E2CA1">
        <w:rPr>
          <w:rFonts w:eastAsia="Times New Roman"/>
          <w:b/>
          <w:bCs/>
          <w:color w:val="000000"/>
          <w:kern w:val="0"/>
          <w14:ligatures w14:val="none"/>
        </w:rPr>
        <w:t>Schulisch</w:t>
      </w:r>
      <w:proofErr w:type="spellEnd"/>
      <w:r w:rsidRPr="454E2CA1">
        <w:rPr>
          <w:rFonts w:eastAsia="Times New Roman"/>
          <w:b/>
          <w:bCs/>
          <w:color w:val="000000"/>
          <w:kern w:val="0"/>
          <w14:ligatures w14:val="none"/>
        </w:rPr>
        <w:t>:</w:t>
      </w:r>
      <w:r w:rsidRPr="454E2CA1">
        <w:rPr>
          <w:rFonts w:eastAsia="Times New Roman"/>
          <w:color w:val="000000"/>
          <w:kern w:val="0"/>
          <w14:ligatures w14:val="none"/>
        </w:rPr>
        <w:t> </w:t>
      </w:r>
      <w:proofErr w:type="spellStart"/>
      <w:r w:rsidRPr="454E2CA1">
        <w:rPr>
          <w:rFonts w:eastAsia="Times New Roman"/>
          <w:color w:val="000000"/>
          <w:kern w:val="0"/>
          <w14:ligatures w14:val="none"/>
        </w:rPr>
        <w:t>Konzentrationsprobleme</w:t>
      </w:r>
      <w:proofErr w:type="spellEnd"/>
      <w:r w:rsidRPr="454E2CA1">
        <w:rPr>
          <w:rFonts w:eastAsia="Times New Roman"/>
          <w:color w:val="000000"/>
          <w:kern w:val="0"/>
          <w14:ligatures w14:val="none"/>
        </w:rPr>
        <w:t xml:space="preserve">, </w:t>
      </w:r>
      <w:proofErr w:type="spellStart"/>
      <w:r w:rsidRPr="454E2CA1">
        <w:rPr>
          <w:rFonts w:eastAsia="Times New Roman"/>
          <w:color w:val="000000"/>
          <w:kern w:val="0"/>
          <w14:ligatures w14:val="none"/>
        </w:rPr>
        <w:t>Leistungsabfall</w:t>
      </w:r>
      <w:proofErr w:type="spellEnd"/>
      <w:r w:rsidRPr="454E2CA1">
        <w:rPr>
          <w:rFonts w:eastAsia="Times New Roman"/>
          <w:color w:val="000000"/>
          <w:kern w:val="0"/>
          <w14:ligatures w14:val="none"/>
        </w:rPr>
        <w:t xml:space="preserve">, </w:t>
      </w:r>
      <w:proofErr w:type="spellStart"/>
      <w:r w:rsidRPr="454E2CA1">
        <w:rPr>
          <w:rFonts w:eastAsia="Times New Roman"/>
          <w:color w:val="000000"/>
          <w:kern w:val="0"/>
          <w14:ligatures w14:val="none"/>
        </w:rPr>
        <w:t>erschwerte</w:t>
      </w:r>
      <w:proofErr w:type="spellEnd"/>
      <w:r w:rsidRPr="454E2CA1">
        <w:rPr>
          <w:rFonts w:eastAsia="Times New Roman"/>
          <w:color w:val="000000"/>
          <w:kern w:val="0"/>
          <w14:ligatures w14:val="none"/>
        </w:rPr>
        <w:t xml:space="preserve"> </w:t>
      </w:r>
      <w:proofErr w:type="spellStart"/>
      <w:r w:rsidRPr="454E2CA1">
        <w:rPr>
          <w:rFonts w:eastAsia="Times New Roman"/>
          <w:color w:val="000000"/>
          <w:kern w:val="0"/>
          <w14:ligatures w14:val="none"/>
        </w:rPr>
        <w:t>Berufsperspektiven</w:t>
      </w:r>
      <w:proofErr w:type="spellEnd"/>
    </w:p>
    <w:p w14:paraId="478E56D8" w14:textId="6119CD17" w:rsidR="454E2CA1" w:rsidRDefault="454E2CA1" w:rsidP="454E2CA1">
      <w:pPr>
        <w:spacing w:beforeAutospacing="1" w:afterAutospacing="1"/>
        <w:rPr>
          <w:rFonts w:eastAsia="Times New Roman"/>
          <w:color w:val="000000" w:themeColor="text1"/>
          <w:lang w:val="de-DE"/>
        </w:rPr>
      </w:pPr>
    </w:p>
    <w:p w14:paraId="457925AE" w14:textId="77777777" w:rsidR="00C7778E" w:rsidRPr="00C7778E" w:rsidRDefault="00C7778E" w:rsidP="00C7778E">
      <w:p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t>Gleichzeitig kann die Situation auch positive Seiten haben: Ein gestärkter Familienzusammenhalt, ein ausgeprägtes Verantwortungsgefühl und das Gefühl, „erwachsener“ zu sein als andere Kinder.</w:t>
      </w:r>
    </w:p>
    <w:p w14:paraId="53A74FF6" w14:textId="77777777" w:rsidR="00C7778E" w:rsidRPr="00C7778E" w:rsidRDefault="00C7778E" w:rsidP="454E2CA1">
      <w:pPr>
        <w:spacing w:before="100" w:beforeAutospacing="1" w:after="100" w:afterAutospacing="1"/>
        <w:rPr>
          <w:rFonts w:eastAsia="Times New Roman"/>
          <w:color w:val="000000"/>
          <w:kern w:val="0"/>
          <w:lang w:val="de-DE"/>
          <w14:ligatures w14:val="none"/>
        </w:rPr>
      </w:pPr>
      <w:r w:rsidRPr="454E2CA1">
        <w:rPr>
          <w:rFonts w:eastAsia="Times New Roman"/>
          <w:color w:val="000000"/>
          <w:kern w:val="0"/>
          <w:lang w:val="de-DE"/>
          <w14:ligatures w14:val="none"/>
        </w:rPr>
        <w:t xml:space="preserve">Für viele Young Carers ist ihre Rolle zur Normalität geworden – sie merken oft gar nicht, wie viel sie leisten und wie sehr sich ihr Alltag </w:t>
      </w:r>
      <w:proofErr w:type="gramStart"/>
      <w:r w:rsidRPr="454E2CA1">
        <w:rPr>
          <w:rFonts w:eastAsia="Times New Roman"/>
          <w:color w:val="000000"/>
          <w:kern w:val="0"/>
          <w:lang w:val="de-DE"/>
          <w14:ligatures w14:val="none"/>
        </w:rPr>
        <w:t>von dem anderer Kinder</w:t>
      </w:r>
      <w:proofErr w:type="gramEnd"/>
      <w:r w:rsidRPr="454E2CA1">
        <w:rPr>
          <w:rFonts w:eastAsia="Times New Roman"/>
          <w:color w:val="000000"/>
          <w:kern w:val="0"/>
          <w:lang w:val="de-DE"/>
          <w14:ligatures w14:val="none"/>
        </w:rPr>
        <w:t xml:space="preserve"> unterscheidet.</w:t>
      </w:r>
    </w:p>
    <w:p w14:paraId="530A7314" w14:textId="0AECBD4B" w:rsidR="454E2CA1" w:rsidRDefault="454E2CA1" w:rsidP="454E2CA1">
      <w:pPr>
        <w:spacing w:beforeAutospacing="1" w:afterAutospacing="1"/>
        <w:rPr>
          <w:rFonts w:eastAsia="Times New Roman"/>
          <w:color w:val="000000" w:themeColor="text1"/>
          <w:lang w:val="de-DE"/>
        </w:rPr>
      </w:pPr>
    </w:p>
    <w:p w14:paraId="54B382B5" w14:textId="3207646B" w:rsidR="00C7778E" w:rsidRPr="00C7778E" w:rsidRDefault="00C7778E" w:rsidP="00C7778E">
      <w:pPr>
        <w:rPr>
          <w:rFonts w:eastAsia="Times New Roman" w:cstheme="minorHAnsi"/>
          <w:kern w:val="0"/>
          <w14:ligatures w14:val="none"/>
        </w:rPr>
      </w:pPr>
      <w:r w:rsidRPr="454E2CA1">
        <w:rPr>
          <w:rFonts w:eastAsia="Times New Roman"/>
        </w:rPr>
        <w:lastRenderedPageBreak/>
        <w:fldChar w:fldCharType="begin"/>
      </w:r>
      <w:r w:rsidRPr="454E2CA1">
        <w:rPr>
          <w:rFonts w:eastAsia="Times New Roman"/>
        </w:rPr>
        <w:instrText xml:space="preserve"> INCLUDEPICTURE "https://www.alles-clara.at/wp-content/uploads/2025/09/pexels-mikhail-nilov-7929278-1024x683.jpg" \* MERGEFORMATINET </w:instrText>
      </w:r>
      <w:r w:rsidRPr="454E2CA1">
        <w:rPr>
          <w:rFonts w:eastAsia="Times New Roman"/>
        </w:rPr>
        <w:fldChar w:fldCharType="separate"/>
      </w:r>
      <w:r>
        <w:rPr>
          <w:noProof/>
        </w:rPr>
        <w:drawing>
          <wp:inline distT="0" distB="0" distL="0" distR="0" wp14:anchorId="607E0E8D" wp14:editId="544B6707">
            <wp:extent cx="4905214" cy="3271048"/>
            <wp:effectExtent l="0" t="0" r="0" b="5715"/>
            <wp:docPr id="101407439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12573" cy="3275955"/>
                    </a:xfrm>
                    <a:prstGeom prst="rect">
                      <a:avLst/>
                    </a:prstGeom>
                    <a:noFill/>
                    <a:ln>
                      <a:noFill/>
                    </a:ln>
                  </pic:spPr>
                </pic:pic>
              </a:graphicData>
            </a:graphic>
          </wp:inline>
        </w:drawing>
      </w:r>
      <w:r w:rsidRPr="454E2CA1">
        <w:rPr>
          <w:rFonts w:eastAsia="Times New Roman"/>
        </w:rPr>
        <w:fldChar w:fldCharType="end"/>
      </w:r>
    </w:p>
    <w:p w14:paraId="6846A0BF" w14:textId="07331516" w:rsidR="454E2CA1" w:rsidRDefault="454E2CA1" w:rsidP="454E2CA1">
      <w:pPr>
        <w:spacing w:beforeAutospacing="1" w:afterAutospacing="1"/>
        <w:outlineLvl w:val="2"/>
        <w:rPr>
          <w:rFonts w:eastAsia="Times New Roman"/>
          <w:b/>
          <w:bCs/>
          <w:color w:val="000000" w:themeColor="text1"/>
          <w:sz w:val="27"/>
          <w:szCs w:val="27"/>
          <w:lang w:val="de-DE"/>
        </w:rPr>
      </w:pPr>
    </w:p>
    <w:p w14:paraId="05AA3AA4" w14:textId="77777777" w:rsidR="00C7778E" w:rsidRPr="00C7778E" w:rsidRDefault="00C7778E" w:rsidP="00C7778E">
      <w:pPr>
        <w:spacing w:before="100" w:beforeAutospacing="1" w:after="100" w:afterAutospacing="1"/>
        <w:outlineLvl w:val="2"/>
        <w:rPr>
          <w:rFonts w:eastAsia="Times New Roman" w:cstheme="minorHAnsi"/>
          <w:b/>
          <w:bCs/>
          <w:color w:val="000000"/>
          <w:kern w:val="0"/>
          <w:sz w:val="27"/>
          <w:szCs w:val="27"/>
          <w:lang w:val="de-DE"/>
          <w14:ligatures w14:val="none"/>
        </w:rPr>
      </w:pPr>
      <w:r w:rsidRPr="00C7778E">
        <w:rPr>
          <w:rFonts w:eastAsia="Times New Roman" w:cstheme="minorHAnsi"/>
          <w:b/>
          <w:bCs/>
          <w:color w:val="000000"/>
          <w:kern w:val="0"/>
          <w:sz w:val="27"/>
          <w:szCs w:val="27"/>
          <w:lang w:val="de-DE"/>
          <w14:ligatures w14:val="none"/>
        </w:rPr>
        <w:t>Warum Young Carers oft übersehen werden</w:t>
      </w:r>
    </w:p>
    <w:p w14:paraId="6E9853BB" w14:textId="77777777" w:rsidR="00C7778E" w:rsidRPr="00C7778E" w:rsidRDefault="00C7778E" w:rsidP="00C7778E">
      <w:p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t>Pflegende Kinder und Jugendliche gibt es in allen Gesellschaftsschichten und in jedem Land. Sie sind schwer zu erkennen – nicht nur, weil sie sich selbst nicht als Young Carers sehen, sondern auch, weil sie nicht als solche gesehen werden möchten.</w:t>
      </w:r>
    </w:p>
    <w:p w14:paraId="64D128F0" w14:textId="77777777" w:rsidR="00C7778E" w:rsidRPr="00C7778E" w:rsidRDefault="00C7778E" w:rsidP="454E2CA1">
      <w:pPr>
        <w:spacing w:before="100" w:beforeAutospacing="1" w:after="100" w:afterAutospacing="1"/>
        <w:rPr>
          <w:rFonts w:eastAsia="Times New Roman"/>
          <w:color w:val="000000"/>
          <w:kern w:val="0"/>
          <w:lang w:val="de-DE"/>
          <w14:ligatures w14:val="none"/>
        </w:rPr>
      </w:pPr>
      <w:r w:rsidRPr="454E2CA1">
        <w:rPr>
          <w:rFonts w:eastAsia="Times New Roman"/>
          <w:color w:val="000000"/>
          <w:kern w:val="0"/>
          <w:lang w:val="de-DE"/>
          <w14:ligatures w14:val="none"/>
        </w:rPr>
        <w:t>Umso wichtiger ist es, hinzuschauen und sensibel zu reagieren, wenn der Verdacht besteht, dass ein Kind oder Jugendlicher in einer solchen Rolle steckt.</w:t>
      </w:r>
    </w:p>
    <w:p w14:paraId="13643C9E" w14:textId="314E4C63" w:rsidR="454E2CA1" w:rsidRDefault="454E2CA1" w:rsidP="454E2CA1">
      <w:pPr>
        <w:spacing w:beforeAutospacing="1" w:afterAutospacing="1"/>
        <w:rPr>
          <w:rFonts w:eastAsia="Times New Roman"/>
          <w:color w:val="000000" w:themeColor="text1"/>
          <w:lang w:val="de-DE"/>
        </w:rPr>
      </w:pPr>
    </w:p>
    <w:p w14:paraId="471C70B4" w14:textId="77777777" w:rsidR="00C7778E" w:rsidRPr="00C7778E" w:rsidRDefault="00C7778E" w:rsidP="00C7778E">
      <w:pPr>
        <w:spacing w:before="100" w:beforeAutospacing="1" w:after="100" w:afterAutospacing="1"/>
        <w:outlineLvl w:val="2"/>
        <w:rPr>
          <w:rFonts w:eastAsia="Times New Roman" w:cstheme="minorHAnsi"/>
          <w:b/>
          <w:bCs/>
          <w:color w:val="000000"/>
          <w:kern w:val="0"/>
          <w:sz w:val="27"/>
          <w:szCs w:val="27"/>
          <w:lang w:val="de-DE"/>
          <w14:ligatures w14:val="none"/>
        </w:rPr>
      </w:pPr>
      <w:r w:rsidRPr="00C7778E">
        <w:rPr>
          <w:rFonts w:eastAsia="Times New Roman" w:cstheme="minorHAnsi"/>
          <w:b/>
          <w:bCs/>
          <w:color w:val="000000"/>
          <w:kern w:val="0"/>
          <w:sz w:val="27"/>
          <w:szCs w:val="27"/>
          <w:lang w:val="de-DE"/>
          <w14:ligatures w14:val="none"/>
        </w:rPr>
        <w:t>Was im Umgang mit Young Carers helfen kann</w:t>
      </w:r>
    </w:p>
    <w:p w14:paraId="291C8A59" w14:textId="77777777" w:rsidR="00C7778E" w:rsidRPr="00C7778E" w:rsidRDefault="00C7778E" w:rsidP="00C7778E">
      <w:pPr>
        <w:spacing w:before="100" w:beforeAutospacing="1" w:after="100" w:afterAutospacing="1"/>
        <w:rPr>
          <w:rFonts w:eastAsia="Times New Roman" w:cstheme="minorHAnsi"/>
          <w:color w:val="000000"/>
          <w:kern w:val="0"/>
          <w14:ligatures w14:val="none"/>
        </w:rPr>
      </w:pPr>
      <w:r w:rsidRPr="00C7778E">
        <w:rPr>
          <w:rFonts w:eastAsia="Times New Roman" w:cstheme="minorHAnsi"/>
          <w:color w:val="000000"/>
          <w:kern w:val="0"/>
          <w14:ligatures w14:val="none"/>
        </w:rPr>
        <w:t xml:space="preserve">Renate </w:t>
      </w:r>
      <w:proofErr w:type="spellStart"/>
      <w:r w:rsidRPr="00C7778E">
        <w:rPr>
          <w:rFonts w:eastAsia="Times New Roman" w:cstheme="minorHAnsi"/>
          <w:color w:val="000000"/>
          <w:kern w:val="0"/>
          <w14:ligatures w14:val="none"/>
        </w:rPr>
        <w:t>empfiehlt</w:t>
      </w:r>
      <w:proofErr w:type="spellEnd"/>
      <w:r w:rsidRPr="00C7778E">
        <w:rPr>
          <w:rFonts w:eastAsia="Times New Roman" w:cstheme="minorHAnsi"/>
          <w:color w:val="000000"/>
          <w:kern w:val="0"/>
          <w14:ligatures w14:val="none"/>
        </w:rPr>
        <w:t>:</w:t>
      </w:r>
    </w:p>
    <w:p w14:paraId="46F453D2" w14:textId="77777777" w:rsidR="00C7778E" w:rsidRPr="00C7778E" w:rsidRDefault="00C7778E" w:rsidP="00C7778E">
      <w:pPr>
        <w:numPr>
          <w:ilvl w:val="0"/>
          <w:numId w:val="15"/>
        </w:numPr>
        <w:spacing w:before="100" w:beforeAutospacing="1" w:after="100" w:afterAutospacing="1"/>
        <w:rPr>
          <w:rFonts w:eastAsia="Times New Roman" w:cstheme="minorHAnsi"/>
          <w:color w:val="000000"/>
          <w:kern w:val="0"/>
          <w14:ligatures w14:val="none"/>
        </w:rPr>
      </w:pPr>
      <w:proofErr w:type="spellStart"/>
      <w:r w:rsidRPr="00C7778E">
        <w:rPr>
          <w:rFonts w:eastAsia="Times New Roman" w:cstheme="minorHAnsi"/>
          <w:color w:val="000000"/>
          <w:kern w:val="0"/>
          <w14:ligatures w14:val="none"/>
        </w:rPr>
        <w:t>Vertrauen</w:t>
      </w:r>
      <w:proofErr w:type="spellEnd"/>
      <w:r w:rsidRPr="00C7778E">
        <w:rPr>
          <w:rFonts w:eastAsia="Times New Roman" w:cstheme="minorHAnsi"/>
          <w:color w:val="000000"/>
          <w:kern w:val="0"/>
          <w14:ligatures w14:val="none"/>
        </w:rPr>
        <w:t xml:space="preserve"> </w:t>
      </w:r>
      <w:proofErr w:type="spellStart"/>
      <w:r w:rsidRPr="00C7778E">
        <w:rPr>
          <w:rFonts w:eastAsia="Times New Roman" w:cstheme="minorHAnsi"/>
          <w:color w:val="000000"/>
          <w:kern w:val="0"/>
          <w14:ligatures w14:val="none"/>
        </w:rPr>
        <w:t>schaffen</w:t>
      </w:r>
      <w:proofErr w:type="spellEnd"/>
      <w:r w:rsidRPr="00C7778E">
        <w:rPr>
          <w:rFonts w:eastAsia="Times New Roman" w:cstheme="minorHAnsi"/>
          <w:color w:val="000000"/>
          <w:kern w:val="0"/>
          <w14:ligatures w14:val="none"/>
        </w:rPr>
        <w:t xml:space="preserve"> und </w:t>
      </w:r>
      <w:proofErr w:type="spellStart"/>
      <w:r w:rsidRPr="00C7778E">
        <w:rPr>
          <w:rFonts w:eastAsia="Times New Roman" w:cstheme="minorHAnsi"/>
          <w:color w:val="000000"/>
          <w:kern w:val="0"/>
          <w14:ligatures w14:val="none"/>
        </w:rPr>
        <w:t>wertschätzend</w:t>
      </w:r>
      <w:proofErr w:type="spellEnd"/>
      <w:r w:rsidRPr="00C7778E">
        <w:rPr>
          <w:rFonts w:eastAsia="Times New Roman" w:cstheme="minorHAnsi"/>
          <w:color w:val="000000"/>
          <w:kern w:val="0"/>
          <w14:ligatures w14:val="none"/>
        </w:rPr>
        <w:t xml:space="preserve"> </w:t>
      </w:r>
      <w:proofErr w:type="spellStart"/>
      <w:r w:rsidRPr="00C7778E">
        <w:rPr>
          <w:rFonts w:eastAsia="Times New Roman" w:cstheme="minorHAnsi"/>
          <w:color w:val="000000"/>
          <w:kern w:val="0"/>
          <w14:ligatures w14:val="none"/>
        </w:rPr>
        <w:t>begegnen</w:t>
      </w:r>
      <w:proofErr w:type="spellEnd"/>
    </w:p>
    <w:p w14:paraId="264070D0" w14:textId="77777777" w:rsidR="00C7778E" w:rsidRPr="00C7778E" w:rsidRDefault="00C7778E" w:rsidP="00C7778E">
      <w:pPr>
        <w:numPr>
          <w:ilvl w:val="0"/>
          <w:numId w:val="15"/>
        </w:num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t>Gespräche auf Augenhöhe führen – Sorgen und Ängste ernst nehmen</w:t>
      </w:r>
    </w:p>
    <w:p w14:paraId="1134A705" w14:textId="77777777" w:rsidR="00C7778E" w:rsidRPr="00C7778E" w:rsidRDefault="00C7778E" w:rsidP="00C7778E">
      <w:pPr>
        <w:numPr>
          <w:ilvl w:val="0"/>
          <w:numId w:val="15"/>
        </w:numPr>
        <w:spacing w:before="100" w:beforeAutospacing="1" w:after="100" w:afterAutospacing="1"/>
        <w:rPr>
          <w:rFonts w:eastAsia="Times New Roman" w:cstheme="minorHAnsi"/>
          <w:color w:val="000000"/>
          <w:kern w:val="0"/>
          <w14:ligatures w14:val="none"/>
        </w:rPr>
      </w:pPr>
      <w:r w:rsidRPr="00C7778E">
        <w:rPr>
          <w:rFonts w:eastAsia="Times New Roman" w:cstheme="minorHAnsi"/>
          <w:color w:val="000000"/>
          <w:kern w:val="0"/>
          <w:lang w:val="de-DE"/>
          <w14:ligatures w14:val="none"/>
        </w:rPr>
        <w:t xml:space="preserve">Nachfragen: „Wie geht es dir? </w:t>
      </w:r>
      <w:r w:rsidRPr="00C7778E">
        <w:rPr>
          <w:rFonts w:eastAsia="Times New Roman" w:cstheme="minorHAnsi"/>
          <w:color w:val="000000"/>
          <w:kern w:val="0"/>
          <w14:ligatures w14:val="none"/>
        </w:rPr>
        <w:t xml:space="preserve">Was </w:t>
      </w:r>
      <w:proofErr w:type="spellStart"/>
      <w:r w:rsidRPr="00C7778E">
        <w:rPr>
          <w:rFonts w:eastAsia="Times New Roman" w:cstheme="minorHAnsi"/>
          <w:color w:val="000000"/>
          <w:kern w:val="0"/>
          <w14:ligatures w14:val="none"/>
        </w:rPr>
        <w:t>würde</w:t>
      </w:r>
      <w:proofErr w:type="spellEnd"/>
      <w:r w:rsidRPr="00C7778E">
        <w:rPr>
          <w:rFonts w:eastAsia="Times New Roman" w:cstheme="minorHAnsi"/>
          <w:color w:val="000000"/>
          <w:kern w:val="0"/>
          <w14:ligatures w14:val="none"/>
        </w:rPr>
        <w:t xml:space="preserve"> </w:t>
      </w:r>
      <w:proofErr w:type="spellStart"/>
      <w:r w:rsidRPr="00C7778E">
        <w:rPr>
          <w:rFonts w:eastAsia="Times New Roman" w:cstheme="minorHAnsi"/>
          <w:color w:val="000000"/>
          <w:kern w:val="0"/>
          <w14:ligatures w14:val="none"/>
        </w:rPr>
        <w:t>dir</w:t>
      </w:r>
      <w:proofErr w:type="spellEnd"/>
      <w:r w:rsidRPr="00C7778E">
        <w:rPr>
          <w:rFonts w:eastAsia="Times New Roman" w:cstheme="minorHAnsi"/>
          <w:color w:val="000000"/>
          <w:kern w:val="0"/>
          <w14:ligatures w14:val="none"/>
        </w:rPr>
        <w:t xml:space="preserve"> </w:t>
      </w:r>
      <w:proofErr w:type="spellStart"/>
      <w:proofErr w:type="gramStart"/>
      <w:r w:rsidRPr="00C7778E">
        <w:rPr>
          <w:rFonts w:eastAsia="Times New Roman" w:cstheme="minorHAnsi"/>
          <w:color w:val="000000"/>
          <w:kern w:val="0"/>
          <w14:ligatures w14:val="none"/>
        </w:rPr>
        <w:t>helfen</w:t>
      </w:r>
      <w:proofErr w:type="spellEnd"/>
      <w:r w:rsidRPr="00C7778E">
        <w:rPr>
          <w:rFonts w:eastAsia="Times New Roman" w:cstheme="minorHAnsi"/>
          <w:color w:val="000000"/>
          <w:kern w:val="0"/>
          <w14:ligatures w14:val="none"/>
        </w:rPr>
        <w:t>?“</w:t>
      </w:r>
      <w:proofErr w:type="gramEnd"/>
    </w:p>
    <w:p w14:paraId="2BF81AEC" w14:textId="77777777" w:rsidR="00C7778E" w:rsidRPr="00C7778E" w:rsidRDefault="00C7778E" w:rsidP="00C7778E">
      <w:pPr>
        <w:numPr>
          <w:ilvl w:val="0"/>
          <w:numId w:val="15"/>
        </w:num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t>Regelmäßige Unterstützung anbieten – im Haushalt, bei Besorgungen, bei der Suche nach Entlastung</w:t>
      </w:r>
    </w:p>
    <w:p w14:paraId="65089CEE" w14:textId="56C79B60" w:rsidR="454E2CA1" w:rsidRPr="003F7C63" w:rsidRDefault="00C7778E" w:rsidP="003F7C63">
      <w:pPr>
        <w:numPr>
          <w:ilvl w:val="0"/>
          <w:numId w:val="15"/>
        </w:numPr>
        <w:spacing w:before="100" w:beforeAutospacing="1" w:after="100" w:afterAutospacing="1"/>
        <w:rPr>
          <w:rFonts w:eastAsia="Times New Roman"/>
          <w:color w:val="000000"/>
          <w:kern w:val="0"/>
          <w:lang w:val="de-DE"/>
          <w14:ligatures w14:val="none"/>
        </w:rPr>
      </w:pPr>
      <w:r w:rsidRPr="454E2CA1">
        <w:rPr>
          <w:rFonts w:eastAsia="Times New Roman"/>
          <w:color w:val="000000"/>
          <w:kern w:val="0"/>
          <w:lang w:val="de-DE"/>
          <w14:ligatures w14:val="none"/>
        </w:rPr>
        <w:t>Kontakt halten und verlässliche Ansprechperson sein</w:t>
      </w:r>
    </w:p>
    <w:p w14:paraId="389617AE" w14:textId="664F3532" w:rsidR="00C7778E" w:rsidRPr="00C7778E" w:rsidRDefault="00C7778E" w:rsidP="00C7778E">
      <w:pPr>
        <w:rPr>
          <w:rFonts w:eastAsia="Times New Roman" w:cstheme="minorHAnsi"/>
          <w:kern w:val="0"/>
          <w14:ligatures w14:val="none"/>
        </w:rPr>
      </w:pPr>
      <w:r w:rsidRPr="454E2CA1">
        <w:rPr>
          <w:rFonts w:eastAsia="Times New Roman"/>
        </w:rPr>
        <w:lastRenderedPageBreak/>
        <w:fldChar w:fldCharType="begin"/>
      </w:r>
      <w:r w:rsidRPr="454E2CA1">
        <w:rPr>
          <w:rFonts w:eastAsia="Times New Roman"/>
        </w:rPr>
        <w:instrText xml:space="preserve"> INCLUDEPICTURE "https://www.alles-clara.at/wp-content/uploads/2025/09/pexels-pavel-danilyuk-8057000-1024x684.jpg" \* MERGEFORMATINET </w:instrText>
      </w:r>
      <w:r w:rsidRPr="454E2CA1">
        <w:rPr>
          <w:rFonts w:eastAsia="Times New Roman"/>
        </w:rPr>
        <w:fldChar w:fldCharType="separate"/>
      </w:r>
      <w:r>
        <w:rPr>
          <w:noProof/>
        </w:rPr>
        <w:drawing>
          <wp:inline distT="0" distB="0" distL="0" distR="0" wp14:anchorId="5F011CD3" wp14:editId="6E77CA6E">
            <wp:extent cx="4386020" cy="2930168"/>
            <wp:effectExtent l="0" t="0" r="0" b="3810"/>
            <wp:docPr id="729892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2469" cy="2941157"/>
                    </a:xfrm>
                    <a:prstGeom prst="rect">
                      <a:avLst/>
                    </a:prstGeom>
                    <a:noFill/>
                    <a:ln>
                      <a:noFill/>
                    </a:ln>
                  </pic:spPr>
                </pic:pic>
              </a:graphicData>
            </a:graphic>
          </wp:inline>
        </w:drawing>
      </w:r>
      <w:r w:rsidRPr="454E2CA1">
        <w:rPr>
          <w:rFonts w:eastAsia="Times New Roman"/>
        </w:rPr>
        <w:fldChar w:fldCharType="end"/>
      </w:r>
    </w:p>
    <w:p w14:paraId="671011FF" w14:textId="43B340B5" w:rsidR="454E2CA1" w:rsidRDefault="454E2CA1" w:rsidP="454E2CA1">
      <w:pPr>
        <w:spacing w:beforeAutospacing="1" w:afterAutospacing="1"/>
        <w:outlineLvl w:val="2"/>
        <w:rPr>
          <w:rFonts w:eastAsia="Times New Roman"/>
          <w:b/>
          <w:bCs/>
          <w:color w:val="000000" w:themeColor="text1"/>
          <w:sz w:val="27"/>
          <w:szCs w:val="27"/>
          <w:lang w:val="de-DE"/>
        </w:rPr>
      </w:pPr>
    </w:p>
    <w:p w14:paraId="711751F0" w14:textId="77777777" w:rsidR="00C7778E" w:rsidRPr="00C7778E" w:rsidRDefault="00C7778E" w:rsidP="00C7778E">
      <w:pPr>
        <w:spacing w:before="100" w:beforeAutospacing="1" w:after="100" w:afterAutospacing="1"/>
        <w:outlineLvl w:val="2"/>
        <w:rPr>
          <w:rFonts w:eastAsia="Times New Roman" w:cstheme="minorHAnsi"/>
          <w:b/>
          <w:bCs/>
          <w:color w:val="000000"/>
          <w:kern w:val="0"/>
          <w:sz w:val="27"/>
          <w:szCs w:val="27"/>
          <w:lang w:val="de-DE"/>
          <w14:ligatures w14:val="none"/>
        </w:rPr>
      </w:pPr>
      <w:r w:rsidRPr="00C7778E">
        <w:rPr>
          <w:rFonts w:eastAsia="Times New Roman" w:cstheme="minorHAnsi"/>
          <w:b/>
          <w:bCs/>
          <w:color w:val="000000"/>
          <w:kern w:val="0"/>
          <w:sz w:val="27"/>
          <w:szCs w:val="27"/>
          <w:lang w:val="de-DE"/>
          <w14:ligatures w14:val="none"/>
        </w:rPr>
        <w:t>Persönliche Einblicke </w:t>
      </w:r>
    </w:p>
    <w:p w14:paraId="26AF5B53" w14:textId="77777777" w:rsidR="00C7778E" w:rsidRPr="00C7778E" w:rsidRDefault="00C7778E" w:rsidP="00C7778E">
      <w:p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t xml:space="preserve">"Ich habe vielleicht selbst einmal zu den Young Carers gezählt – auch wenn das damals noch kein Begriff war. Das ist jetzt über 30 Jahre her. Bei uns in der Familie haben meine Eltern die Pflege meiner Großmutter übernommen. Ich war als Kind </w:t>
      </w:r>
      <w:proofErr w:type="gramStart"/>
      <w:r w:rsidRPr="00C7778E">
        <w:rPr>
          <w:rFonts w:eastAsia="Times New Roman" w:cstheme="minorHAnsi"/>
          <w:color w:val="000000"/>
          <w:kern w:val="0"/>
          <w:lang w:val="de-DE"/>
          <w14:ligatures w14:val="none"/>
        </w:rPr>
        <w:t>natürlich mit</w:t>
      </w:r>
      <w:proofErr w:type="gramEnd"/>
      <w:r w:rsidRPr="00C7778E">
        <w:rPr>
          <w:rFonts w:eastAsia="Times New Roman" w:cstheme="minorHAnsi"/>
          <w:color w:val="000000"/>
          <w:kern w:val="0"/>
          <w:lang w:val="de-DE"/>
          <w14:ligatures w14:val="none"/>
        </w:rPr>
        <w:t xml:space="preserve"> dabei, und als ich älter wurde, habe ich sicher auch Aufgaben übernommen, die Kinder und Jugendliche im Normalfall nicht erledigen.</w:t>
      </w:r>
    </w:p>
    <w:p w14:paraId="304F51A6" w14:textId="77777777" w:rsidR="00C7778E" w:rsidRPr="00C7778E" w:rsidRDefault="00C7778E" w:rsidP="00C7778E">
      <w:p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t>Es war nie Zwang. Alles, was ich gemacht habe, war freiwillig. Meine Eltern haben mich nie gedrängt, und trotzdem habe ich mitgeholfen – weil es für mich selbstverständlich war. Diese Zeit hat uns als Familie gestärkt. Sie hat uns gezeigt, dass man vieles schaffen kann, wenn man zusammenhält.</w:t>
      </w:r>
    </w:p>
    <w:p w14:paraId="7D626904" w14:textId="799C3D40" w:rsidR="00C7778E" w:rsidRPr="00C7778E" w:rsidRDefault="00C7778E" w:rsidP="454E2CA1">
      <w:pPr>
        <w:spacing w:before="100" w:beforeAutospacing="1" w:after="100" w:afterAutospacing="1"/>
        <w:rPr>
          <w:rFonts w:eastAsia="Times New Roman"/>
          <w:color w:val="000000"/>
          <w:kern w:val="0"/>
          <w:lang w:val="de-DE"/>
          <w14:ligatures w14:val="none"/>
        </w:rPr>
      </w:pPr>
      <w:r w:rsidRPr="454E2CA1">
        <w:rPr>
          <w:rFonts w:eastAsia="Times New Roman"/>
          <w:color w:val="000000"/>
          <w:kern w:val="0"/>
          <w:lang w:val="de-DE"/>
          <w14:ligatures w14:val="none"/>
        </w:rPr>
        <w:t>Damals gab es kaum Unterstützungsangebote, die man in Anspruch nehmen konnte. Heute hat sich vieles verändert. Es gibt mehr Möglichkeiten, sich Hilfe zu holen</w:t>
      </w:r>
      <w:r w:rsidR="4D61936F" w:rsidRPr="454E2CA1">
        <w:rPr>
          <w:rFonts w:eastAsia="Times New Roman"/>
          <w:color w:val="000000"/>
          <w:kern w:val="0"/>
          <w:lang w:val="de-DE"/>
          <w14:ligatures w14:val="none"/>
        </w:rPr>
        <w:t xml:space="preserve"> – auf der Seite des Sozialministeriums gibt es dazu Einblicke: </w:t>
      </w:r>
      <w:hyperlink r:id="rId14">
        <w:r w:rsidR="4D61936F" w:rsidRPr="454E2CA1">
          <w:rPr>
            <w:rStyle w:val="Hyperlink"/>
            <w:rFonts w:ascii="Calibri" w:eastAsia="Calibri" w:hAnsi="Calibri" w:cs="Calibri"/>
            <w:lang w:val="de-DE"/>
          </w:rPr>
          <w:t>https://www.young-carers-austria.at/</w:t>
        </w:r>
        <w:r w:rsidRPr="003F7C63">
          <w:rPr>
            <w:lang w:val="de-AT"/>
          </w:rPr>
          <w:br/>
        </w:r>
      </w:hyperlink>
      <w:r w:rsidRPr="454E2CA1">
        <w:rPr>
          <w:rFonts w:eastAsia="Times New Roman"/>
          <w:color w:val="000000"/>
          <w:kern w:val="0"/>
          <w:lang w:val="de-DE"/>
          <w14:ligatures w14:val="none"/>
        </w:rPr>
        <w:t>Ich denke, die Jugend ist heute nicht mehr so unbelastet und frei wie wir früher. Umso wichtiger ist es, dass wir hinschauen. Wenn es im Umfeld junge Menschen gibt, die jemanden pflegen, dann sollten wir ihnen unsere Hilfe anbieten und für sie da sein.</w:t>
      </w:r>
    </w:p>
    <w:p w14:paraId="4363B4C4" w14:textId="77777777" w:rsidR="00C7778E" w:rsidRPr="00C7778E" w:rsidRDefault="00C7778E" w:rsidP="00C7778E">
      <w:p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t>Die Zeit damals hat mich viel gelehrt. Ich habe für mich entdeckt, dass mir die Arbeit mit Menschen liegt – und genau deshalb habe ich mich für einen sozialen Beruf entschieden. Heute darf ich andere begleiten, stärken und unterstützen. Das ist für mich ein Geschenk."</w:t>
      </w:r>
    </w:p>
    <w:p w14:paraId="6D7C3FDE" w14:textId="77777777" w:rsidR="00C7778E" w:rsidRDefault="00C7778E" w:rsidP="00C7778E">
      <w:pPr>
        <w:spacing w:before="100" w:beforeAutospacing="1" w:after="100" w:afterAutospacing="1"/>
        <w:outlineLvl w:val="2"/>
        <w:rPr>
          <w:rFonts w:eastAsia="Times New Roman" w:cstheme="minorHAnsi"/>
          <w:b/>
          <w:bCs/>
          <w:color w:val="000000"/>
          <w:kern w:val="0"/>
          <w:sz w:val="27"/>
          <w:szCs w:val="27"/>
          <w:lang w:val="de-DE"/>
          <w14:ligatures w14:val="none"/>
        </w:rPr>
      </w:pPr>
    </w:p>
    <w:p w14:paraId="70CD2E41" w14:textId="31D5ADE0" w:rsidR="00C7778E" w:rsidRPr="00C7778E" w:rsidRDefault="00C7778E" w:rsidP="00C7778E">
      <w:pPr>
        <w:spacing w:before="100" w:beforeAutospacing="1" w:after="100" w:afterAutospacing="1"/>
        <w:outlineLvl w:val="2"/>
        <w:rPr>
          <w:rFonts w:eastAsia="Times New Roman" w:cstheme="minorHAnsi"/>
          <w:b/>
          <w:bCs/>
          <w:color w:val="000000"/>
          <w:kern w:val="0"/>
          <w:sz w:val="27"/>
          <w:szCs w:val="27"/>
          <w:lang w:val="de-DE"/>
          <w14:ligatures w14:val="none"/>
        </w:rPr>
      </w:pPr>
      <w:r w:rsidRPr="00C7778E">
        <w:rPr>
          <w:rFonts w:eastAsia="Times New Roman" w:cstheme="minorHAnsi"/>
          <w:b/>
          <w:bCs/>
          <w:color w:val="000000"/>
          <w:kern w:val="0"/>
          <w:sz w:val="27"/>
          <w:szCs w:val="27"/>
          <w:lang w:val="de-DE"/>
          <w14:ligatures w14:val="none"/>
        </w:rPr>
        <w:t>Fazit</w:t>
      </w:r>
    </w:p>
    <w:p w14:paraId="0A74552C" w14:textId="77777777" w:rsidR="00C7778E" w:rsidRPr="00C7778E" w:rsidRDefault="00C7778E" w:rsidP="00C7778E">
      <w:p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lastRenderedPageBreak/>
        <w:t>Young Carers leisten Außergewöhnliches – oft ohne es zu wissen. Wer im Umfeld junge Menschen sieht, die pflegen, sollte hinschauen, Hilfe anbieten und für sie da sein.</w:t>
      </w:r>
    </w:p>
    <w:p w14:paraId="2BF43F7E" w14:textId="77777777" w:rsidR="00C7778E" w:rsidRPr="00C7778E" w:rsidRDefault="00C7778E" w:rsidP="00C7778E">
      <w:pPr>
        <w:spacing w:before="100" w:beforeAutospacing="1" w:after="100" w:afterAutospacing="1"/>
        <w:rPr>
          <w:rFonts w:eastAsia="Times New Roman" w:cstheme="minorHAnsi"/>
          <w:color w:val="000000"/>
          <w:kern w:val="0"/>
          <w:lang w:val="de-DE"/>
          <w14:ligatures w14:val="none"/>
        </w:rPr>
      </w:pPr>
      <w:r w:rsidRPr="00C7778E">
        <w:rPr>
          <w:rFonts w:eastAsia="Times New Roman" w:cstheme="minorHAnsi"/>
          <w:color w:val="000000"/>
          <w:kern w:val="0"/>
          <w:lang w:val="de-DE"/>
          <w14:ligatures w14:val="none"/>
        </w:rPr>
        <w:t>Denn: Hilfe holen heißt nicht Schwäche zeigen – sondern Stärke beweisen.</w:t>
      </w:r>
    </w:p>
    <w:p w14:paraId="2F46B375" w14:textId="77777777" w:rsidR="00C67A4D" w:rsidRPr="003F7C63" w:rsidRDefault="00C67A4D" w:rsidP="00B50674">
      <w:pPr>
        <w:spacing w:line="276" w:lineRule="auto"/>
        <w:rPr>
          <w:rFonts w:cstheme="minorHAnsi"/>
          <w:lang w:val="de-AT"/>
        </w:rPr>
      </w:pPr>
    </w:p>
    <w:p w14:paraId="34766979" w14:textId="77777777" w:rsidR="008F6EBB" w:rsidRPr="00C7778E" w:rsidRDefault="008F6EBB" w:rsidP="007441D6">
      <w:pPr>
        <w:spacing w:line="276" w:lineRule="auto"/>
        <w:rPr>
          <w:rFonts w:cstheme="minorHAnsi"/>
          <w:b/>
          <w:bCs/>
          <w:sz w:val="27"/>
          <w:szCs w:val="27"/>
          <w:lang w:val="de-AT"/>
        </w:rPr>
      </w:pPr>
      <w:r w:rsidRPr="00C7778E">
        <w:rPr>
          <w:rFonts w:cstheme="minorHAnsi"/>
          <w:b/>
          <w:bCs/>
          <w:sz w:val="27"/>
          <w:szCs w:val="27"/>
          <w:lang w:val="de-AT"/>
        </w:rPr>
        <w:t>Beratung und Begleitung in Anspruch nehmen</w:t>
      </w:r>
    </w:p>
    <w:p w14:paraId="10A04131" w14:textId="622D9434" w:rsidR="003A4668" w:rsidRPr="00C7778E" w:rsidRDefault="1CD59E32" w:rsidP="4AE4CC46">
      <w:pPr>
        <w:spacing w:line="276" w:lineRule="auto"/>
        <w:rPr>
          <w:lang w:val="de-AT"/>
        </w:rPr>
      </w:pPr>
      <w:r w:rsidRPr="4AE4CC46">
        <w:rPr>
          <w:lang w:val="de-AT"/>
        </w:rPr>
        <w:t>Über</w:t>
      </w:r>
      <w:r w:rsidR="0A6BE63E" w:rsidRPr="4AE4CC46">
        <w:rPr>
          <w:lang w:val="de-AT"/>
        </w:rPr>
        <w:t xml:space="preserve"> Alles Clara unterstützten </w:t>
      </w:r>
      <w:proofErr w:type="gramStart"/>
      <w:r w:rsidR="0A6BE63E" w:rsidRPr="4AE4CC46">
        <w:rPr>
          <w:lang w:val="de-AT"/>
        </w:rPr>
        <w:t>Berater:innen</w:t>
      </w:r>
      <w:proofErr w:type="gramEnd"/>
      <w:r w:rsidR="0A6BE63E" w:rsidRPr="4AE4CC46">
        <w:rPr>
          <w:lang w:val="de-AT"/>
        </w:rPr>
        <w:t xml:space="preserve"> wie </w:t>
      </w:r>
      <w:r w:rsidR="768D201E" w:rsidRPr="4AE4CC46">
        <w:rPr>
          <w:lang w:val="de-AT"/>
        </w:rPr>
        <w:t xml:space="preserve">Renate </w:t>
      </w:r>
      <w:r w:rsidR="0A6BE63E" w:rsidRPr="4AE4CC46">
        <w:rPr>
          <w:lang w:val="de-AT"/>
        </w:rPr>
        <w:t xml:space="preserve">pflegende Angehörige </w:t>
      </w:r>
      <w:r w:rsidR="659D6BF6" w:rsidRPr="4AE4CC46">
        <w:rPr>
          <w:lang w:val="de-AT"/>
        </w:rPr>
        <w:t xml:space="preserve">mit ihren Fragen, Sorgen und Ängsten rund um die </w:t>
      </w:r>
      <w:r w:rsidR="0A6BE63E" w:rsidRPr="4AE4CC46">
        <w:rPr>
          <w:lang w:val="de-AT"/>
        </w:rPr>
        <w:t>Betreuung und Pflege</w:t>
      </w:r>
      <w:r w:rsidR="659D6BF6" w:rsidRPr="4AE4CC46">
        <w:rPr>
          <w:lang w:val="de-AT"/>
        </w:rPr>
        <w:t xml:space="preserve"> nahestehender Personen</w:t>
      </w:r>
      <w:r w:rsidR="0A6BE63E" w:rsidRPr="4AE4CC46">
        <w:rPr>
          <w:lang w:val="de-AT"/>
        </w:rPr>
        <w:t xml:space="preserve">. </w:t>
      </w:r>
      <w:commentRangeStart w:id="0"/>
      <w:r w:rsidR="0A6BE63E" w:rsidRPr="4AE4CC46">
        <w:rPr>
          <w:highlight w:val="yellow"/>
          <w:lang w:val="de-AT"/>
        </w:rPr>
        <w:t>[Name von Ihrem Unternehmen]</w:t>
      </w:r>
      <w:r w:rsidR="0A6BE63E" w:rsidRPr="4AE4CC46">
        <w:rPr>
          <w:lang w:val="de-AT"/>
        </w:rPr>
        <w:t xml:space="preserve"> </w:t>
      </w:r>
      <w:commentRangeEnd w:id="0"/>
      <w:r w:rsidR="003F7C63">
        <w:rPr>
          <w:rStyle w:val="Kommentarzeichen"/>
        </w:rPr>
        <w:commentReference w:id="0"/>
      </w:r>
      <w:r w:rsidR="0A6BE63E" w:rsidRPr="4AE4CC46">
        <w:rPr>
          <w:lang w:val="de-AT"/>
        </w:rPr>
        <w:t xml:space="preserve">ist Partner von Alles Clara und ermöglicht allen </w:t>
      </w:r>
      <w:proofErr w:type="gramStart"/>
      <w:r w:rsidR="0A6BE63E" w:rsidRPr="4AE4CC46">
        <w:rPr>
          <w:lang w:val="de-AT"/>
        </w:rPr>
        <w:t>Mitarbeiter:innen</w:t>
      </w:r>
      <w:proofErr w:type="gramEnd"/>
      <w:r w:rsidR="0A6BE63E" w:rsidRPr="4AE4CC46">
        <w:rPr>
          <w:lang w:val="de-AT"/>
        </w:rPr>
        <w:t xml:space="preserve"> Alles Clara zu nutze</w:t>
      </w:r>
      <w:r w:rsidR="11A21DA0" w:rsidRPr="4AE4CC46">
        <w:rPr>
          <w:lang w:val="de-AT"/>
        </w:rPr>
        <w:t>n. G</w:t>
      </w:r>
      <w:r w:rsidR="0A6BE63E" w:rsidRPr="4AE4CC46">
        <w:rPr>
          <w:lang w:val="de-AT"/>
        </w:rPr>
        <w:t xml:space="preserve">eben Sie bei der Anmeldung den Zugangscode </w:t>
      </w:r>
      <w:commentRangeStart w:id="1"/>
      <w:r w:rsidR="0A6BE63E" w:rsidRPr="4AE4CC46">
        <w:rPr>
          <w:highlight w:val="yellow"/>
          <w:lang w:val="de-AT"/>
        </w:rPr>
        <w:t>[Ihr Zugangscode]</w:t>
      </w:r>
      <w:commentRangeEnd w:id="1"/>
      <w:r w:rsidR="003F7C63">
        <w:rPr>
          <w:rStyle w:val="Kommentarzeichen"/>
        </w:rPr>
        <w:commentReference w:id="1"/>
      </w:r>
      <w:r w:rsidR="0A6BE63E" w:rsidRPr="4AE4CC46">
        <w:rPr>
          <w:lang w:val="de-AT"/>
        </w:rPr>
        <w:t xml:space="preserve"> ein und starten Sie in Ihre Beratung mit einer ausgebildeten Online-Beraterin aus den Bereichen Pflege oder Psychologie.</w:t>
      </w:r>
    </w:p>
    <w:p w14:paraId="51FD5214" w14:textId="77777777" w:rsidR="0005179B" w:rsidRPr="00C7778E" w:rsidRDefault="008E52BB" w:rsidP="0005179B">
      <w:pPr>
        <w:spacing w:line="276" w:lineRule="auto"/>
        <w:rPr>
          <w:rFonts w:cstheme="minorHAnsi"/>
          <w:lang w:val="de-AT"/>
        </w:rPr>
      </w:pPr>
      <w:r w:rsidRPr="00C7778E">
        <w:rPr>
          <w:rFonts w:cstheme="minorHAnsi"/>
          <w:lang w:val="de-AT"/>
        </w:rPr>
        <w:br/>
      </w:r>
    </w:p>
    <w:p w14:paraId="281E24A1" w14:textId="697F4169" w:rsidR="002F4083" w:rsidRPr="00C7778E" w:rsidRDefault="002F4083" w:rsidP="0005179B">
      <w:pPr>
        <w:spacing w:line="276" w:lineRule="auto"/>
        <w:rPr>
          <w:rFonts w:cstheme="minorHAnsi"/>
          <w:lang w:val="de-AT"/>
        </w:rPr>
      </w:pPr>
    </w:p>
    <w:sectPr w:rsidR="002F4083" w:rsidRPr="00C7778E" w:rsidSect="00720B77">
      <w:headerReference w:type="default" r:id="rId19"/>
      <w:footerReference w:type="even" r:id="rId20"/>
      <w:footerReference w:type="default" r:id="rId21"/>
      <w:pgSz w:w="11906" w:h="16838"/>
      <w:pgMar w:top="1440" w:right="1440" w:bottom="1440" w:left="1440"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Reitmeier Tina 2668 2NXT" w:date="2025-11-04T14:38:00Z" w:initials="TR">
    <w:p w14:paraId="42A0A172" w14:textId="77777777" w:rsidR="003F7C63" w:rsidRDefault="003F7C63" w:rsidP="003F7C63">
      <w:pPr>
        <w:pStyle w:val="Kommentartext"/>
      </w:pPr>
      <w:r>
        <w:rPr>
          <w:rStyle w:val="Kommentarzeichen"/>
        </w:rPr>
        <w:annotationRef/>
      </w:r>
      <w:r>
        <w:rPr>
          <w:lang w:val="de-DE"/>
        </w:rPr>
        <w:t>Bitte einfügen</w:t>
      </w:r>
    </w:p>
  </w:comment>
  <w:comment w:id="1" w:author="Reitmeier Tina 2668 2NXT" w:date="2025-11-04T14:39:00Z" w:initials="TR">
    <w:p w14:paraId="1FF917D6" w14:textId="77777777" w:rsidR="003F7C63" w:rsidRDefault="003F7C63" w:rsidP="003F7C63">
      <w:pPr>
        <w:pStyle w:val="Kommentartext"/>
      </w:pPr>
      <w:r>
        <w:rPr>
          <w:rStyle w:val="Kommentarzeichen"/>
        </w:rPr>
        <w:annotationRef/>
      </w:r>
      <w:r>
        <w:rPr>
          <w:lang w:val="de-DE"/>
        </w:rPr>
        <w:t>Bitte einfügen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A0A172" w15:done="0"/>
  <w15:commentEx w15:paraId="1FF917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05655F3" w16cex:dateUtc="2025-11-04T13:38:00Z"/>
  <w16cex:commentExtensible w16cex:durableId="3FD2CF3A" w16cex:dateUtc="2025-11-04T13: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A0A172" w16cid:durableId="005655F3"/>
  <w16cid:commentId w16cid:paraId="1FF917D6" w16cid:durableId="3FD2CF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32CE4" w14:textId="77777777" w:rsidR="001A1FAA" w:rsidRDefault="001A1FAA" w:rsidP="0009215C">
      <w:r>
        <w:separator/>
      </w:r>
    </w:p>
  </w:endnote>
  <w:endnote w:type="continuationSeparator" w:id="0">
    <w:p w14:paraId="5B286F8E" w14:textId="77777777" w:rsidR="001A1FAA" w:rsidRDefault="001A1FAA" w:rsidP="0009215C">
      <w:r>
        <w:continuationSeparator/>
      </w:r>
    </w:p>
  </w:endnote>
  <w:endnote w:type="continuationNotice" w:id="1">
    <w:p w14:paraId="445AB3EF" w14:textId="77777777" w:rsidR="001A1FAA" w:rsidRDefault="001A1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576677033"/>
      <w:docPartObj>
        <w:docPartGallery w:val="Page Numbers (Bottom of Page)"/>
        <w:docPartUnique/>
      </w:docPartObj>
    </w:sdtPr>
    <w:sdtContent>
      <w:p w14:paraId="53C0626A" w14:textId="2004AF94" w:rsidR="00C3645B" w:rsidRDefault="00C3645B" w:rsidP="00B55B65">
        <w:pPr>
          <w:pStyle w:val="Fuzeile"/>
          <w:framePr w:wrap="none" w:vAnchor="text" w:hAnchor="margin" w:xAlign="right" w:y="1"/>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49A0170" w14:textId="77777777" w:rsidR="00C3645B" w:rsidRDefault="00C3645B" w:rsidP="00C3645B">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538590638"/>
      <w:docPartObj>
        <w:docPartGallery w:val="Page Numbers (Bottom of Page)"/>
        <w:docPartUnique/>
      </w:docPartObj>
    </w:sdtPr>
    <w:sdtContent>
      <w:p w14:paraId="19ED3B83" w14:textId="1EE191F1" w:rsidR="00C3645B" w:rsidRPr="008068F6" w:rsidRDefault="00C3645B" w:rsidP="00B55B65">
        <w:pPr>
          <w:pStyle w:val="Fuzeile"/>
          <w:framePr w:wrap="none" w:vAnchor="text" w:hAnchor="margin" w:xAlign="right" w:y="1"/>
          <w:rPr>
            <w:rStyle w:val="Seitenzahl"/>
            <w:lang w:val="de-AT"/>
          </w:rPr>
        </w:pPr>
        <w:r>
          <w:rPr>
            <w:rStyle w:val="Seitenzahl"/>
          </w:rPr>
          <w:fldChar w:fldCharType="begin"/>
        </w:r>
        <w:r w:rsidRPr="008068F6">
          <w:rPr>
            <w:rStyle w:val="Seitenzahl"/>
            <w:lang w:val="de-AT"/>
          </w:rPr>
          <w:instrText xml:space="preserve"> PAGE </w:instrText>
        </w:r>
        <w:r>
          <w:rPr>
            <w:rStyle w:val="Seitenzahl"/>
          </w:rPr>
          <w:fldChar w:fldCharType="separate"/>
        </w:r>
        <w:r w:rsidRPr="008068F6">
          <w:rPr>
            <w:rStyle w:val="Seitenzahl"/>
            <w:noProof/>
            <w:lang w:val="de-AT"/>
          </w:rPr>
          <w:t>1</w:t>
        </w:r>
        <w:r>
          <w:rPr>
            <w:rStyle w:val="Seitenzahl"/>
          </w:rPr>
          <w:fldChar w:fldCharType="end"/>
        </w:r>
      </w:p>
    </w:sdtContent>
  </w:sdt>
  <w:p w14:paraId="388D5BBE" w14:textId="282FAE67" w:rsidR="00C3645B" w:rsidRPr="00C3645B" w:rsidRDefault="00C3645B" w:rsidP="00C3645B">
    <w:pPr>
      <w:pStyle w:val="Fuzeile"/>
      <w:ind w:right="360"/>
      <w:rPr>
        <w:sz w:val="20"/>
        <w:szCs w:val="20"/>
        <w:lang w:val="de-AT"/>
      </w:rPr>
    </w:pPr>
    <w:r w:rsidRPr="00C3645B">
      <w:rPr>
        <w:sz w:val="20"/>
        <w:szCs w:val="20"/>
        <w:lang w:val="de-AT"/>
      </w:rPr>
      <w:t xml:space="preserve">Alles Clara - </w:t>
    </w:r>
    <w:r w:rsidR="00F41E6A" w:rsidRPr="00F41E6A">
      <w:rPr>
        <w:sz w:val="20"/>
        <w:szCs w:val="20"/>
        <w:lang w:val="de-AT"/>
      </w:rPr>
      <w:t>Gemeinnützige GmbH Gesellschaft zur Entlastung pflegender Angehöriger</w:t>
    </w:r>
    <w:r w:rsidR="00047F53">
      <w:rPr>
        <w:sz w:val="20"/>
        <w:szCs w:val="20"/>
        <w:lang w:val="de-AT"/>
      </w:rPr>
      <w:t xml:space="preserve"> Oktober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0BA75" w14:textId="77777777" w:rsidR="001A1FAA" w:rsidRDefault="001A1FAA" w:rsidP="0009215C">
      <w:r>
        <w:separator/>
      </w:r>
    </w:p>
  </w:footnote>
  <w:footnote w:type="continuationSeparator" w:id="0">
    <w:p w14:paraId="3CC788BF" w14:textId="77777777" w:rsidR="001A1FAA" w:rsidRDefault="001A1FAA" w:rsidP="0009215C">
      <w:r>
        <w:continuationSeparator/>
      </w:r>
    </w:p>
  </w:footnote>
  <w:footnote w:type="continuationNotice" w:id="1">
    <w:p w14:paraId="21CC58A2" w14:textId="77777777" w:rsidR="001A1FAA" w:rsidRDefault="001A1F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AEE6A" w14:textId="5C8AEE8C" w:rsidR="0009215C" w:rsidRPr="00266C3E" w:rsidRDefault="009364AF">
    <w:pPr>
      <w:pStyle w:val="Kopfzeile"/>
      <w:rPr>
        <w:lang w:val="de-AT"/>
      </w:rPr>
    </w:pPr>
    <w:r>
      <w:rPr>
        <w:noProof/>
      </w:rPr>
      <w:drawing>
        <wp:anchor distT="0" distB="0" distL="114300" distR="114300" simplePos="0" relativeHeight="251658240" behindDoc="0" locked="0" layoutInCell="1" allowOverlap="1" wp14:anchorId="48B2DC74" wp14:editId="2B947462">
          <wp:simplePos x="0" y="0"/>
          <wp:positionH relativeFrom="column">
            <wp:posOffset>5142451</wp:posOffset>
          </wp:positionH>
          <wp:positionV relativeFrom="paragraph">
            <wp:posOffset>-239471</wp:posOffset>
          </wp:positionV>
          <wp:extent cx="1153160" cy="502920"/>
          <wp:effectExtent l="0" t="0" r="2540" b="5080"/>
          <wp:wrapNone/>
          <wp:docPr id="1929060716" name="Picture 1929060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9060716" name="Picture 1929060716"/>
                  <pic:cNvPicPr/>
                </pic:nvPicPr>
                <pic:blipFill>
                  <a:blip r:embed="rId1">
                    <a:extLst>
                      <a:ext uri="{28A0092B-C50C-407E-A947-70E740481C1C}">
                        <a14:useLocalDpi xmlns:a14="http://schemas.microsoft.com/office/drawing/2010/main" val="0"/>
                      </a:ext>
                    </a:extLst>
                  </a:blip>
                  <a:stretch>
                    <a:fillRect/>
                  </a:stretch>
                </pic:blipFill>
                <pic:spPr>
                  <a:xfrm>
                    <a:off x="0" y="0"/>
                    <a:ext cx="1153160" cy="502920"/>
                  </a:xfrm>
                  <a:prstGeom prst="rect">
                    <a:avLst/>
                  </a:prstGeom>
                </pic:spPr>
              </pic:pic>
            </a:graphicData>
          </a:graphic>
          <wp14:sizeRelH relativeFrom="page">
            <wp14:pctWidth>0</wp14:pctWidth>
          </wp14:sizeRelH>
          <wp14:sizeRelV relativeFrom="page">
            <wp14:pctHeight>0</wp14:pctHeight>
          </wp14:sizeRelV>
        </wp:anchor>
      </w:drawing>
    </w:r>
    <w:r w:rsidR="0009215C" w:rsidRPr="00266C3E">
      <w:rPr>
        <w:lang w:val="de-AT"/>
      </w:rPr>
      <w:tab/>
    </w:r>
    <w:r w:rsidR="0009215C" w:rsidRPr="00266C3E">
      <w:rPr>
        <w:lang w:val="de-A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7FC"/>
    <w:multiLevelType w:val="hybridMultilevel"/>
    <w:tmpl w:val="DAEC2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16EF1"/>
    <w:multiLevelType w:val="hybridMultilevel"/>
    <w:tmpl w:val="E3C48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BA0617"/>
    <w:multiLevelType w:val="hybridMultilevel"/>
    <w:tmpl w:val="94F61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0198B"/>
    <w:multiLevelType w:val="hybridMultilevel"/>
    <w:tmpl w:val="1CD46F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11CC7"/>
    <w:multiLevelType w:val="multilevel"/>
    <w:tmpl w:val="504A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A52C73"/>
    <w:multiLevelType w:val="multilevel"/>
    <w:tmpl w:val="F904CF98"/>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6" w15:restartNumberingAfterBreak="0">
    <w:nsid w:val="197C6EC0"/>
    <w:multiLevelType w:val="multilevel"/>
    <w:tmpl w:val="3326C10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 w15:restartNumberingAfterBreak="0">
    <w:nsid w:val="1CB50174"/>
    <w:multiLevelType w:val="multilevel"/>
    <w:tmpl w:val="F12A8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2CB6EB2"/>
    <w:multiLevelType w:val="hybridMultilevel"/>
    <w:tmpl w:val="C6D8E8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4476F0"/>
    <w:multiLevelType w:val="multilevel"/>
    <w:tmpl w:val="7402F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01B4B86"/>
    <w:multiLevelType w:val="multilevel"/>
    <w:tmpl w:val="2A08C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CC082C"/>
    <w:multiLevelType w:val="hybridMultilevel"/>
    <w:tmpl w:val="49944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8E9133A"/>
    <w:multiLevelType w:val="multilevel"/>
    <w:tmpl w:val="A822B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E383E49"/>
    <w:multiLevelType w:val="multilevel"/>
    <w:tmpl w:val="7890B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9A5663"/>
    <w:multiLevelType w:val="multilevel"/>
    <w:tmpl w:val="96302C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3C86042"/>
    <w:multiLevelType w:val="multilevel"/>
    <w:tmpl w:val="35D82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4113103">
    <w:abstractNumId w:val="9"/>
  </w:num>
  <w:num w:numId="2" w16cid:durableId="1154905556">
    <w:abstractNumId w:val="4"/>
  </w:num>
  <w:num w:numId="3" w16cid:durableId="1851290683">
    <w:abstractNumId w:val="7"/>
  </w:num>
  <w:num w:numId="4" w16cid:durableId="1866870017">
    <w:abstractNumId w:val="14"/>
  </w:num>
  <w:num w:numId="5" w16cid:durableId="60445181">
    <w:abstractNumId w:val="12"/>
  </w:num>
  <w:num w:numId="6" w16cid:durableId="421025834">
    <w:abstractNumId w:val="2"/>
  </w:num>
  <w:num w:numId="7" w16cid:durableId="174463500">
    <w:abstractNumId w:val="1"/>
  </w:num>
  <w:num w:numId="8" w16cid:durableId="2098210946">
    <w:abstractNumId w:val="11"/>
  </w:num>
  <w:num w:numId="9" w16cid:durableId="1075124749">
    <w:abstractNumId w:val="3"/>
  </w:num>
  <w:num w:numId="10" w16cid:durableId="363095917">
    <w:abstractNumId w:val="0"/>
  </w:num>
  <w:num w:numId="11" w16cid:durableId="1752434918">
    <w:abstractNumId w:val="6"/>
  </w:num>
  <w:num w:numId="12" w16cid:durableId="1525090941">
    <w:abstractNumId w:val="5"/>
  </w:num>
  <w:num w:numId="13" w16cid:durableId="658967526">
    <w:abstractNumId w:val="8"/>
  </w:num>
  <w:num w:numId="14" w16cid:durableId="1006329140">
    <w:abstractNumId w:val="13"/>
  </w:num>
  <w:num w:numId="15" w16cid:durableId="473178395">
    <w:abstractNumId w:val="15"/>
  </w:num>
  <w:num w:numId="16" w16cid:durableId="150242508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tmeier Tina 2668 2NXT">
    <w15:presenceInfo w15:providerId="AD" w15:userId="S::A96SXCB@s-mxs.net::90fc1e71-fbe6-4b15-95e1-0355e7836d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114A"/>
    <w:rsid w:val="000118E6"/>
    <w:rsid w:val="000155FE"/>
    <w:rsid w:val="000236B4"/>
    <w:rsid w:val="00024A5B"/>
    <w:rsid w:val="00041F1D"/>
    <w:rsid w:val="00047F53"/>
    <w:rsid w:val="00050F7D"/>
    <w:rsid w:val="0005179B"/>
    <w:rsid w:val="00057A42"/>
    <w:rsid w:val="00071D7D"/>
    <w:rsid w:val="00074A17"/>
    <w:rsid w:val="0009215C"/>
    <w:rsid w:val="000A6C0C"/>
    <w:rsid w:val="000B1CB1"/>
    <w:rsid w:val="000B3F8B"/>
    <w:rsid w:val="000C1382"/>
    <w:rsid w:val="000E2D5B"/>
    <w:rsid w:val="00117470"/>
    <w:rsid w:val="00136735"/>
    <w:rsid w:val="00141669"/>
    <w:rsid w:val="00165B9C"/>
    <w:rsid w:val="00170A61"/>
    <w:rsid w:val="00170D2A"/>
    <w:rsid w:val="0017682D"/>
    <w:rsid w:val="0018077F"/>
    <w:rsid w:val="00195E4C"/>
    <w:rsid w:val="001A1FAA"/>
    <w:rsid w:val="001B7AD4"/>
    <w:rsid w:val="001C3A9C"/>
    <w:rsid w:val="001D1026"/>
    <w:rsid w:val="001D5E26"/>
    <w:rsid w:val="001E6DA8"/>
    <w:rsid w:val="001F39AB"/>
    <w:rsid w:val="001F430D"/>
    <w:rsid w:val="00213366"/>
    <w:rsid w:val="002174F5"/>
    <w:rsid w:val="00223C12"/>
    <w:rsid w:val="00224541"/>
    <w:rsid w:val="002264E6"/>
    <w:rsid w:val="0023308B"/>
    <w:rsid w:val="00256218"/>
    <w:rsid w:val="0026413E"/>
    <w:rsid w:val="00266C3E"/>
    <w:rsid w:val="0028034D"/>
    <w:rsid w:val="00282F6A"/>
    <w:rsid w:val="00294D8B"/>
    <w:rsid w:val="002C4A91"/>
    <w:rsid w:val="002F3BFB"/>
    <w:rsid w:val="002F4083"/>
    <w:rsid w:val="002F47C7"/>
    <w:rsid w:val="002F5CEA"/>
    <w:rsid w:val="0030191E"/>
    <w:rsid w:val="003033B3"/>
    <w:rsid w:val="00313B89"/>
    <w:rsid w:val="00327EC1"/>
    <w:rsid w:val="0033161D"/>
    <w:rsid w:val="00335FA7"/>
    <w:rsid w:val="0034103D"/>
    <w:rsid w:val="00392EE8"/>
    <w:rsid w:val="003A4668"/>
    <w:rsid w:val="003C0B42"/>
    <w:rsid w:val="003D2F3D"/>
    <w:rsid w:val="003F7C63"/>
    <w:rsid w:val="004105EF"/>
    <w:rsid w:val="00413CA5"/>
    <w:rsid w:val="004216F8"/>
    <w:rsid w:val="004219E1"/>
    <w:rsid w:val="00445671"/>
    <w:rsid w:val="0046232A"/>
    <w:rsid w:val="00475E0D"/>
    <w:rsid w:val="00497F41"/>
    <w:rsid w:val="004E05BB"/>
    <w:rsid w:val="004F1D1C"/>
    <w:rsid w:val="00500009"/>
    <w:rsid w:val="00507B2C"/>
    <w:rsid w:val="005171BC"/>
    <w:rsid w:val="0053448C"/>
    <w:rsid w:val="0056005B"/>
    <w:rsid w:val="005640E9"/>
    <w:rsid w:val="00564485"/>
    <w:rsid w:val="005661D4"/>
    <w:rsid w:val="00570D74"/>
    <w:rsid w:val="00585135"/>
    <w:rsid w:val="005A42AB"/>
    <w:rsid w:val="005A4D44"/>
    <w:rsid w:val="005B5888"/>
    <w:rsid w:val="005D5CC5"/>
    <w:rsid w:val="005F4B9B"/>
    <w:rsid w:val="005F6FC0"/>
    <w:rsid w:val="005F71C5"/>
    <w:rsid w:val="00622FAC"/>
    <w:rsid w:val="00632085"/>
    <w:rsid w:val="00653E5B"/>
    <w:rsid w:val="006560B7"/>
    <w:rsid w:val="00656DAA"/>
    <w:rsid w:val="00663CB1"/>
    <w:rsid w:val="006B20CD"/>
    <w:rsid w:val="006F3214"/>
    <w:rsid w:val="00704445"/>
    <w:rsid w:val="00711BD5"/>
    <w:rsid w:val="00716125"/>
    <w:rsid w:val="00720B77"/>
    <w:rsid w:val="00725704"/>
    <w:rsid w:val="007441D6"/>
    <w:rsid w:val="007870D7"/>
    <w:rsid w:val="007927ED"/>
    <w:rsid w:val="007A211E"/>
    <w:rsid w:val="007B1D6E"/>
    <w:rsid w:val="007B20BD"/>
    <w:rsid w:val="007C0806"/>
    <w:rsid w:val="007C17CA"/>
    <w:rsid w:val="007C3944"/>
    <w:rsid w:val="007D121F"/>
    <w:rsid w:val="007D3C87"/>
    <w:rsid w:val="007E24C3"/>
    <w:rsid w:val="007E3495"/>
    <w:rsid w:val="007E3E25"/>
    <w:rsid w:val="007E68AD"/>
    <w:rsid w:val="007E771B"/>
    <w:rsid w:val="007F142D"/>
    <w:rsid w:val="007F577C"/>
    <w:rsid w:val="007F581F"/>
    <w:rsid w:val="0080304B"/>
    <w:rsid w:val="008032AF"/>
    <w:rsid w:val="008068F6"/>
    <w:rsid w:val="00823A1B"/>
    <w:rsid w:val="0082697E"/>
    <w:rsid w:val="00837A06"/>
    <w:rsid w:val="00885B81"/>
    <w:rsid w:val="00897F17"/>
    <w:rsid w:val="008B1128"/>
    <w:rsid w:val="008B1971"/>
    <w:rsid w:val="008D5D15"/>
    <w:rsid w:val="008E52BB"/>
    <w:rsid w:val="008E58A9"/>
    <w:rsid w:val="008F6EBB"/>
    <w:rsid w:val="00901E07"/>
    <w:rsid w:val="00913F3C"/>
    <w:rsid w:val="009142AD"/>
    <w:rsid w:val="009210F3"/>
    <w:rsid w:val="009249FE"/>
    <w:rsid w:val="009364AF"/>
    <w:rsid w:val="00944EB1"/>
    <w:rsid w:val="0096285F"/>
    <w:rsid w:val="00966633"/>
    <w:rsid w:val="00981443"/>
    <w:rsid w:val="00981ADD"/>
    <w:rsid w:val="00984408"/>
    <w:rsid w:val="009B39E1"/>
    <w:rsid w:val="009B77EF"/>
    <w:rsid w:val="009C3839"/>
    <w:rsid w:val="009E78AA"/>
    <w:rsid w:val="009F7D20"/>
    <w:rsid w:val="00A07B17"/>
    <w:rsid w:val="00A170F8"/>
    <w:rsid w:val="00A17F57"/>
    <w:rsid w:val="00A63D2A"/>
    <w:rsid w:val="00A65C66"/>
    <w:rsid w:val="00AB3724"/>
    <w:rsid w:val="00AD4975"/>
    <w:rsid w:val="00AD4DCB"/>
    <w:rsid w:val="00AF3311"/>
    <w:rsid w:val="00AF46F0"/>
    <w:rsid w:val="00AF6CAE"/>
    <w:rsid w:val="00AF7154"/>
    <w:rsid w:val="00B01386"/>
    <w:rsid w:val="00B042F6"/>
    <w:rsid w:val="00B31184"/>
    <w:rsid w:val="00B341C3"/>
    <w:rsid w:val="00B41E10"/>
    <w:rsid w:val="00B424AF"/>
    <w:rsid w:val="00B50674"/>
    <w:rsid w:val="00B55B65"/>
    <w:rsid w:val="00B7349A"/>
    <w:rsid w:val="00B73FAF"/>
    <w:rsid w:val="00B80114"/>
    <w:rsid w:val="00B833D4"/>
    <w:rsid w:val="00B877A1"/>
    <w:rsid w:val="00B9055B"/>
    <w:rsid w:val="00B97E20"/>
    <w:rsid w:val="00BA3B27"/>
    <w:rsid w:val="00BB6D30"/>
    <w:rsid w:val="00BC10A9"/>
    <w:rsid w:val="00BE0D27"/>
    <w:rsid w:val="00BE7C64"/>
    <w:rsid w:val="00BF0D75"/>
    <w:rsid w:val="00BF789A"/>
    <w:rsid w:val="00C0593D"/>
    <w:rsid w:val="00C07A47"/>
    <w:rsid w:val="00C1091A"/>
    <w:rsid w:val="00C3645B"/>
    <w:rsid w:val="00C36DBB"/>
    <w:rsid w:val="00C44506"/>
    <w:rsid w:val="00C473BC"/>
    <w:rsid w:val="00C64B24"/>
    <w:rsid w:val="00C679F3"/>
    <w:rsid w:val="00C67A4D"/>
    <w:rsid w:val="00C7778E"/>
    <w:rsid w:val="00C8130E"/>
    <w:rsid w:val="00C8679E"/>
    <w:rsid w:val="00C94159"/>
    <w:rsid w:val="00CA223D"/>
    <w:rsid w:val="00CA5B55"/>
    <w:rsid w:val="00CD09E9"/>
    <w:rsid w:val="00CD4CBC"/>
    <w:rsid w:val="00CE5245"/>
    <w:rsid w:val="00D03CB0"/>
    <w:rsid w:val="00D04E1A"/>
    <w:rsid w:val="00D416CE"/>
    <w:rsid w:val="00D52819"/>
    <w:rsid w:val="00D53ECE"/>
    <w:rsid w:val="00D721E6"/>
    <w:rsid w:val="00D74FAB"/>
    <w:rsid w:val="00D83ADE"/>
    <w:rsid w:val="00D91DB1"/>
    <w:rsid w:val="00D932BE"/>
    <w:rsid w:val="00D93B84"/>
    <w:rsid w:val="00DA160B"/>
    <w:rsid w:val="00DA7564"/>
    <w:rsid w:val="00DB1E2D"/>
    <w:rsid w:val="00DB330A"/>
    <w:rsid w:val="00DC04FA"/>
    <w:rsid w:val="00DC0B4F"/>
    <w:rsid w:val="00DD7170"/>
    <w:rsid w:val="00DF1131"/>
    <w:rsid w:val="00DF1FD4"/>
    <w:rsid w:val="00DF3D82"/>
    <w:rsid w:val="00E03837"/>
    <w:rsid w:val="00E160A4"/>
    <w:rsid w:val="00E400C2"/>
    <w:rsid w:val="00E45402"/>
    <w:rsid w:val="00E5114A"/>
    <w:rsid w:val="00E5594C"/>
    <w:rsid w:val="00E6125E"/>
    <w:rsid w:val="00E734A9"/>
    <w:rsid w:val="00E77A54"/>
    <w:rsid w:val="00E8023E"/>
    <w:rsid w:val="00E812BA"/>
    <w:rsid w:val="00E95BA3"/>
    <w:rsid w:val="00EB02E9"/>
    <w:rsid w:val="00EB1EAE"/>
    <w:rsid w:val="00EF4B0C"/>
    <w:rsid w:val="00EF5B61"/>
    <w:rsid w:val="00F02935"/>
    <w:rsid w:val="00F12AEB"/>
    <w:rsid w:val="00F26869"/>
    <w:rsid w:val="00F33335"/>
    <w:rsid w:val="00F33642"/>
    <w:rsid w:val="00F33919"/>
    <w:rsid w:val="00F41E6A"/>
    <w:rsid w:val="00F63A1A"/>
    <w:rsid w:val="00F66827"/>
    <w:rsid w:val="00F67BA8"/>
    <w:rsid w:val="00F71418"/>
    <w:rsid w:val="00F807E6"/>
    <w:rsid w:val="00F9246C"/>
    <w:rsid w:val="00FF59F4"/>
    <w:rsid w:val="01779FA7"/>
    <w:rsid w:val="052DA62E"/>
    <w:rsid w:val="06037DF2"/>
    <w:rsid w:val="0A6BE63E"/>
    <w:rsid w:val="0BE25BC1"/>
    <w:rsid w:val="0D62F0E7"/>
    <w:rsid w:val="0ECA337C"/>
    <w:rsid w:val="0F1E8A6C"/>
    <w:rsid w:val="11A21DA0"/>
    <w:rsid w:val="1545E6F8"/>
    <w:rsid w:val="1636F670"/>
    <w:rsid w:val="1CD59E32"/>
    <w:rsid w:val="1E22AE2D"/>
    <w:rsid w:val="1E860FD5"/>
    <w:rsid w:val="28E2F359"/>
    <w:rsid w:val="2950CE49"/>
    <w:rsid w:val="32041BF2"/>
    <w:rsid w:val="330E7B0C"/>
    <w:rsid w:val="353E83B1"/>
    <w:rsid w:val="36C9A2C7"/>
    <w:rsid w:val="38C828CB"/>
    <w:rsid w:val="3AA3E62F"/>
    <w:rsid w:val="3AB9BAE1"/>
    <w:rsid w:val="3BC21BB6"/>
    <w:rsid w:val="3C99425A"/>
    <w:rsid w:val="3D11FD08"/>
    <w:rsid w:val="3D50430C"/>
    <w:rsid w:val="4160D32F"/>
    <w:rsid w:val="44AF664C"/>
    <w:rsid w:val="454E2CA1"/>
    <w:rsid w:val="4AE4CC46"/>
    <w:rsid w:val="4D61936F"/>
    <w:rsid w:val="51D63EFF"/>
    <w:rsid w:val="52C0307E"/>
    <w:rsid w:val="56F08DBF"/>
    <w:rsid w:val="5840C0EB"/>
    <w:rsid w:val="5E6170B2"/>
    <w:rsid w:val="6032AA73"/>
    <w:rsid w:val="6133D7D8"/>
    <w:rsid w:val="63E6BC0E"/>
    <w:rsid w:val="659D6BF6"/>
    <w:rsid w:val="65D78919"/>
    <w:rsid w:val="6D4E2010"/>
    <w:rsid w:val="7476C5FC"/>
    <w:rsid w:val="768D201E"/>
    <w:rsid w:val="76BFFD4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4110E"/>
  <w15:chartTrackingRefBased/>
  <w15:docId w15:val="{F9AA475C-05FA-4EC8-8D4F-629046BFB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C7778E"/>
    <w:pPr>
      <w:spacing w:before="100" w:beforeAutospacing="1" w:after="100" w:afterAutospacing="1"/>
      <w:outlineLvl w:val="2"/>
    </w:pPr>
    <w:rPr>
      <w:rFonts w:ascii="Times New Roman" w:eastAsia="Times New Roman" w:hAnsi="Times New Roman" w:cs="Times New Roman"/>
      <w:b/>
      <w:bCs/>
      <w:kern w:val="0"/>
      <w:sz w:val="27"/>
      <w:szCs w:val="27"/>
      <w14:ligatures w14:val="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7C0806"/>
    <w:rPr>
      <w:sz w:val="16"/>
      <w:szCs w:val="16"/>
    </w:rPr>
  </w:style>
  <w:style w:type="paragraph" w:styleId="Kommentartext">
    <w:name w:val="annotation text"/>
    <w:basedOn w:val="Standard"/>
    <w:link w:val="KommentartextZchn"/>
    <w:uiPriority w:val="99"/>
    <w:unhideWhenUsed/>
    <w:rsid w:val="007C0806"/>
    <w:rPr>
      <w:sz w:val="20"/>
      <w:szCs w:val="20"/>
    </w:rPr>
  </w:style>
  <w:style w:type="character" w:customStyle="1" w:styleId="KommentartextZchn">
    <w:name w:val="Kommentartext Zchn"/>
    <w:basedOn w:val="Absatz-Standardschriftart"/>
    <w:link w:val="Kommentartext"/>
    <w:uiPriority w:val="99"/>
    <w:rsid w:val="007C0806"/>
    <w:rPr>
      <w:sz w:val="20"/>
      <w:szCs w:val="20"/>
    </w:rPr>
  </w:style>
  <w:style w:type="paragraph" w:styleId="Kommentarthema">
    <w:name w:val="annotation subject"/>
    <w:basedOn w:val="Kommentartext"/>
    <w:next w:val="Kommentartext"/>
    <w:link w:val="KommentarthemaZchn"/>
    <w:uiPriority w:val="99"/>
    <w:semiHidden/>
    <w:unhideWhenUsed/>
    <w:rsid w:val="007C0806"/>
    <w:rPr>
      <w:b/>
      <w:bCs/>
    </w:rPr>
  </w:style>
  <w:style w:type="character" w:customStyle="1" w:styleId="KommentarthemaZchn">
    <w:name w:val="Kommentarthema Zchn"/>
    <w:basedOn w:val="KommentartextZchn"/>
    <w:link w:val="Kommentarthema"/>
    <w:uiPriority w:val="99"/>
    <w:semiHidden/>
    <w:rsid w:val="007C0806"/>
    <w:rPr>
      <w:b/>
      <w:bCs/>
      <w:sz w:val="20"/>
      <w:szCs w:val="20"/>
    </w:rPr>
  </w:style>
  <w:style w:type="character" w:styleId="Erwhnung">
    <w:name w:val="Mention"/>
    <w:basedOn w:val="Absatz-Standardschriftart"/>
    <w:uiPriority w:val="99"/>
    <w:unhideWhenUsed/>
    <w:rsid w:val="007C0806"/>
    <w:rPr>
      <w:color w:val="2B579A"/>
      <w:shd w:val="clear" w:color="auto" w:fill="E1DFDD"/>
    </w:rPr>
  </w:style>
  <w:style w:type="character" w:customStyle="1" w:styleId="normaltextrun">
    <w:name w:val="normaltextrun"/>
    <w:basedOn w:val="Absatz-Standardschriftart"/>
    <w:rsid w:val="00507B2C"/>
  </w:style>
  <w:style w:type="character" w:customStyle="1" w:styleId="eop">
    <w:name w:val="eop"/>
    <w:basedOn w:val="Absatz-Standardschriftart"/>
    <w:rsid w:val="00507B2C"/>
  </w:style>
  <w:style w:type="paragraph" w:styleId="Kopfzeile">
    <w:name w:val="header"/>
    <w:basedOn w:val="Standard"/>
    <w:link w:val="KopfzeileZchn"/>
    <w:uiPriority w:val="99"/>
    <w:unhideWhenUsed/>
    <w:rsid w:val="0009215C"/>
    <w:pPr>
      <w:tabs>
        <w:tab w:val="center" w:pos="4513"/>
        <w:tab w:val="right" w:pos="9026"/>
      </w:tabs>
    </w:pPr>
  </w:style>
  <w:style w:type="character" w:customStyle="1" w:styleId="KopfzeileZchn">
    <w:name w:val="Kopfzeile Zchn"/>
    <w:basedOn w:val="Absatz-Standardschriftart"/>
    <w:link w:val="Kopfzeile"/>
    <w:uiPriority w:val="99"/>
    <w:rsid w:val="0009215C"/>
  </w:style>
  <w:style w:type="paragraph" w:styleId="Fuzeile">
    <w:name w:val="footer"/>
    <w:basedOn w:val="Standard"/>
    <w:link w:val="FuzeileZchn"/>
    <w:uiPriority w:val="99"/>
    <w:unhideWhenUsed/>
    <w:rsid w:val="0009215C"/>
    <w:pPr>
      <w:tabs>
        <w:tab w:val="center" w:pos="4513"/>
        <w:tab w:val="right" w:pos="9026"/>
      </w:tabs>
    </w:pPr>
  </w:style>
  <w:style w:type="character" w:customStyle="1" w:styleId="FuzeileZchn">
    <w:name w:val="Fußzeile Zchn"/>
    <w:basedOn w:val="Absatz-Standardschriftart"/>
    <w:link w:val="Fuzeile"/>
    <w:uiPriority w:val="99"/>
    <w:rsid w:val="0009215C"/>
  </w:style>
  <w:style w:type="paragraph" w:styleId="Funotentext">
    <w:name w:val="footnote text"/>
    <w:basedOn w:val="Standard"/>
    <w:link w:val="FunotentextZchn"/>
    <w:uiPriority w:val="99"/>
    <w:semiHidden/>
    <w:unhideWhenUsed/>
    <w:rsid w:val="00570D74"/>
    <w:rPr>
      <w:sz w:val="20"/>
      <w:szCs w:val="20"/>
    </w:rPr>
  </w:style>
  <w:style w:type="character" w:customStyle="1" w:styleId="FunotentextZchn">
    <w:name w:val="Fußnotentext Zchn"/>
    <w:basedOn w:val="Absatz-Standardschriftart"/>
    <w:link w:val="Funotentext"/>
    <w:uiPriority w:val="99"/>
    <w:semiHidden/>
    <w:rsid w:val="00570D74"/>
    <w:rPr>
      <w:sz w:val="20"/>
      <w:szCs w:val="20"/>
    </w:rPr>
  </w:style>
  <w:style w:type="character" w:styleId="Funotenzeichen">
    <w:name w:val="footnote reference"/>
    <w:basedOn w:val="Absatz-Standardschriftart"/>
    <w:uiPriority w:val="99"/>
    <w:semiHidden/>
    <w:unhideWhenUsed/>
    <w:rsid w:val="00570D74"/>
    <w:rPr>
      <w:vertAlign w:val="superscript"/>
    </w:rPr>
  </w:style>
  <w:style w:type="character" w:styleId="Seitenzahl">
    <w:name w:val="page number"/>
    <w:basedOn w:val="Absatz-Standardschriftart"/>
    <w:uiPriority w:val="99"/>
    <w:semiHidden/>
    <w:unhideWhenUsed/>
    <w:rsid w:val="00C3645B"/>
  </w:style>
  <w:style w:type="paragraph" w:styleId="StandardWeb">
    <w:name w:val="Normal (Web)"/>
    <w:basedOn w:val="Standard"/>
    <w:uiPriority w:val="99"/>
    <w:unhideWhenUsed/>
    <w:rsid w:val="00D93B84"/>
    <w:rPr>
      <w:rFonts w:ascii="Times New Roman" w:hAnsi="Times New Roman" w:cs="Times New Roman"/>
    </w:rPr>
  </w:style>
  <w:style w:type="character" w:customStyle="1" w:styleId="apple-converted-space">
    <w:name w:val="apple-converted-space"/>
    <w:basedOn w:val="Absatz-Standardschriftart"/>
    <w:rsid w:val="00725704"/>
  </w:style>
  <w:style w:type="character" w:styleId="Hyperlink">
    <w:name w:val="Hyperlink"/>
    <w:basedOn w:val="Absatz-Standardschriftart"/>
    <w:uiPriority w:val="99"/>
    <w:unhideWhenUsed/>
    <w:rsid w:val="003A4668"/>
    <w:rPr>
      <w:color w:val="0563C1" w:themeColor="hyperlink"/>
      <w:u w:val="single"/>
    </w:rPr>
  </w:style>
  <w:style w:type="character" w:styleId="NichtaufgelsteErwhnung">
    <w:name w:val="Unresolved Mention"/>
    <w:basedOn w:val="Absatz-Standardschriftart"/>
    <w:uiPriority w:val="99"/>
    <w:semiHidden/>
    <w:unhideWhenUsed/>
    <w:rsid w:val="003A4668"/>
    <w:rPr>
      <w:color w:val="605E5C"/>
      <w:shd w:val="clear" w:color="auto" w:fill="E1DFDD"/>
    </w:rPr>
  </w:style>
  <w:style w:type="paragraph" w:styleId="Listenabsatz">
    <w:name w:val="List Paragraph"/>
    <w:basedOn w:val="Standard"/>
    <w:uiPriority w:val="34"/>
    <w:qFormat/>
    <w:rsid w:val="00E95BA3"/>
    <w:pPr>
      <w:ind w:left="720"/>
      <w:contextualSpacing/>
    </w:pPr>
  </w:style>
  <w:style w:type="character" w:styleId="Fett">
    <w:name w:val="Strong"/>
    <w:basedOn w:val="Absatz-Standardschriftart"/>
    <w:uiPriority w:val="22"/>
    <w:qFormat/>
    <w:rsid w:val="0005179B"/>
    <w:rPr>
      <w:b/>
      <w:bCs/>
    </w:rPr>
  </w:style>
  <w:style w:type="table" w:styleId="Listentabelle4Akzent1">
    <w:name w:val="List Table 4 Accent 1"/>
    <w:basedOn w:val="NormaleTabelle"/>
    <w:uiPriority w:val="49"/>
    <w:rsid w:val="0005179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berschrift3Zchn">
    <w:name w:val="Überschrift 3 Zchn"/>
    <w:basedOn w:val="Absatz-Standardschriftart"/>
    <w:link w:val="berschrift3"/>
    <w:uiPriority w:val="9"/>
    <w:rsid w:val="00C7778E"/>
    <w:rPr>
      <w:rFonts w:ascii="Times New Roman" w:eastAsia="Times New Roman" w:hAnsi="Times New Roman" w:cs="Times New Roman"/>
      <w:b/>
      <w:bCs/>
      <w:kern w:val="0"/>
      <w:sz w:val="27"/>
      <w:szCs w:val="27"/>
      <w14:ligatures w14:val="none"/>
    </w:rPr>
  </w:style>
  <w:style w:type="character" w:styleId="Hervorhebung">
    <w:name w:val="Emphasis"/>
    <w:basedOn w:val="Absatz-Standardschriftart"/>
    <w:uiPriority w:val="20"/>
    <w:qFormat/>
    <w:rsid w:val="00C777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09184">
      <w:bodyDiv w:val="1"/>
      <w:marLeft w:val="0"/>
      <w:marRight w:val="0"/>
      <w:marTop w:val="0"/>
      <w:marBottom w:val="0"/>
      <w:divBdr>
        <w:top w:val="none" w:sz="0" w:space="0" w:color="auto"/>
        <w:left w:val="none" w:sz="0" w:space="0" w:color="auto"/>
        <w:bottom w:val="none" w:sz="0" w:space="0" w:color="auto"/>
        <w:right w:val="none" w:sz="0" w:space="0" w:color="auto"/>
      </w:divBdr>
    </w:div>
    <w:div w:id="248930081">
      <w:bodyDiv w:val="1"/>
      <w:marLeft w:val="0"/>
      <w:marRight w:val="0"/>
      <w:marTop w:val="0"/>
      <w:marBottom w:val="0"/>
      <w:divBdr>
        <w:top w:val="none" w:sz="0" w:space="0" w:color="auto"/>
        <w:left w:val="none" w:sz="0" w:space="0" w:color="auto"/>
        <w:bottom w:val="none" w:sz="0" w:space="0" w:color="auto"/>
        <w:right w:val="none" w:sz="0" w:space="0" w:color="auto"/>
      </w:divBdr>
    </w:div>
    <w:div w:id="383914721">
      <w:bodyDiv w:val="1"/>
      <w:marLeft w:val="0"/>
      <w:marRight w:val="0"/>
      <w:marTop w:val="0"/>
      <w:marBottom w:val="0"/>
      <w:divBdr>
        <w:top w:val="none" w:sz="0" w:space="0" w:color="auto"/>
        <w:left w:val="none" w:sz="0" w:space="0" w:color="auto"/>
        <w:bottom w:val="none" w:sz="0" w:space="0" w:color="auto"/>
        <w:right w:val="none" w:sz="0" w:space="0" w:color="auto"/>
      </w:divBdr>
    </w:div>
    <w:div w:id="424688749">
      <w:bodyDiv w:val="1"/>
      <w:marLeft w:val="0"/>
      <w:marRight w:val="0"/>
      <w:marTop w:val="0"/>
      <w:marBottom w:val="0"/>
      <w:divBdr>
        <w:top w:val="none" w:sz="0" w:space="0" w:color="auto"/>
        <w:left w:val="none" w:sz="0" w:space="0" w:color="auto"/>
        <w:bottom w:val="none" w:sz="0" w:space="0" w:color="auto"/>
        <w:right w:val="none" w:sz="0" w:space="0" w:color="auto"/>
      </w:divBdr>
    </w:div>
    <w:div w:id="477766476">
      <w:bodyDiv w:val="1"/>
      <w:marLeft w:val="0"/>
      <w:marRight w:val="0"/>
      <w:marTop w:val="0"/>
      <w:marBottom w:val="0"/>
      <w:divBdr>
        <w:top w:val="none" w:sz="0" w:space="0" w:color="auto"/>
        <w:left w:val="none" w:sz="0" w:space="0" w:color="auto"/>
        <w:bottom w:val="none" w:sz="0" w:space="0" w:color="auto"/>
        <w:right w:val="none" w:sz="0" w:space="0" w:color="auto"/>
      </w:divBdr>
    </w:div>
    <w:div w:id="491137709">
      <w:bodyDiv w:val="1"/>
      <w:marLeft w:val="0"/>
      <w:marRight w:val="0"/>
      <w:marTop w:val="0"/>
      <w:marBottom w:val="0"/>
      <w:divBdr>
        <w:top w:val="none" w:sz="0" w:space="0" w:color="auto"/>
        <w:left w:val="none" w:sz="0" w:space="0" w:color="auto"/>
        <w:bottom w:val="none" w:sz="0" w:space="0" w:color="auto"/>
        <w:right w:val="none" w:sz="0" w:space="0" w:color="auto"/>
      </w:divBdr>
    </w:div>
    <w:div w:id="571505189">
      <w:bodyDiv w:val="1"/>
      <w:marLeft w:val="0"/>
      <w:marRight w:val="0"/>
      <w:marTop w:val="0"/>
      <w:marBottom w:val="0"/>
      <w:divBdr>
        <w:top w:val="none" w:sz="0" w:space="0" w:color="auto"/>
        <w:left w:val="none" w:sz="0" w:space="0" w:color="auto"/>
        <w:bottom w:val="none" w:sz="0" w:space="0" w:color="auto"/>
        <w:right w:val="none" w:sz="0" w:space="0" w:color="auto"/>
      </w:divBdr>
    </w:div>
    <w:div w:id="658773436">
      <w:bodyDiv w:val="1"/>
      <w:marLeft w:val="0"/>
      <w:marRight w:val="0"/>
      <w:marTop w:val="0"/>
      <w:marBottom w:val="0"/>
      <w:divBdr>
        <w:top w:val="none" w:sz="0" w:space="0" w:color="auto"/>
        <w:left w:val="none" w:sz="0" w:space="0" w:color="auto"/>
        <w:bottom w:val="none" w:sz="0" w:space="0" w:color="auto"/>
        <w:right w:val="none" w:sz="0" w:space="0" w:color="auto"/>
      </w:divBdr>
    </w:div>
    <w:div w:id="765266445">
      <w:bodyDiv w:val="1"/>
      <w:marLeft w:val="0"/>
      <w:marRight w:val="0"/>
      <w:marTop w:val="0"/>
      <w:marBottom w:val="0"/>
      <w:divBdr>
        <w:top w:val="none" w:sz="0" w:space="0" w:color="auto"/>
        <w:left w:val="none" w:sz="0" w:space="0" w:color="auto"/>
        <w:bottom w:val="none" w:sz="0" w:space="0" w:color="auto"/>
        <w:right w:val="none" w:sz="0" w:space="0" w:color="auto"/>
      </w:divBdr>
      <w:divsChild>
        <w:div w:id="14038266">
          <w:marLeft w:val="0"/>
          <w:marRight w:val="0"/>
          <w:marTop w:val="0"/>
          <w:marBottom w:val="0"/>
          <w:divBdr>
            <w:top w:val="none" w:sz="0" w:space="0" w:color="auto"/>
            <w:left w:val="none" w:sz="0" w:space="0" w:color="auto"/>
            <w:bottom w:val="none" w:sz="0" w:space="0" w:color="auto"/>
            <w:right w:val="none" w:sz="0" w:space="0" w:color="auto"/>
          </w:divBdr>
        </w:div>
        <w:div w:id="38557957">
          <w:marLeft w:val="0"/>
          <w:marRight w:val="0"/>
          <w:marTop w:val="0"/>
          <w:marBottom w:val="0"/>
          <w:divBdr>
            <w:top w:val="none" w:sz="0" w:space="0" w:color="auto"/>
            <w:left w:val="none" w:sz="0" w:space="0" w:color="auto"/>
            <w:bottom w:val="none" w:sz="0" w:space="0" w:color="auto"/>
            <w:right w:val="none" w:sz="0" w:space="0" w:color="auto"/>
          </w:divBdr>
        </w:div>
        <w:div w:id="144199711">
          <w:marLeft w:val="0"/>
          <w:marRight w:val="0"/>
          <w:marTop w:val="0"/>
          <w:marBottom w:val="0"/>
          <w:divBdr>
            <w:top w:val="none" w:sz="0" w:space="0" w:color="auto"/>
            <w:left w:val="none" w:sz="0" w:space="0" w:color="auto"/>
            <w:bottom w:val="none" w:sz="0" w:space="0" w:color="auto"/>
            <w:right w:val="none" w:sz="0" w:space="0" w:color="auto"/>
          </w:divBdr>
        </w:div>
        <w:div w:id="282075188">
          <w:marLeft w:val="0"/>
          <w:marRight w:val="0"/>
          <w:marTop w:val="0"/>
          <w:marBottom w:val="0"/>
          <w:divBdr>
            <w:top w:val="none" w:sz="0" w:space="0" w:color="auto"/>
            <w:left w:val="none" w:sz="0" w:space="0" w:color="auto"/>
            <w:bottom w:val="none" w:sz="0" w:space="0" w:color="auto"/>
            <w:right w:val="none" w:sz="0" w:space="0" w:color="auto"/>
          </w:divBdr>
        </w:div>
        <w:div w:id="415396994">
          <w:marLeft w:val="0"/>
          <w:marRight w:val="0"/>
          <w:marTop w:val="0"/>
          <w:marBottom w:val="0"/>
          <w:divBdr>
            <w:top w:val="none" w:sz="0" w:space="0" w:color="auto"/>
            <w:left w:val="none" w:sz="0" w:space="0" w:color="auto"/>
            <w:bottom w:val="none" w:sz="0" w:space="0" w:color="auto"/>
            <w:right w:val="none" w:sz="0" w:space="0" w:color="auto"/>
          </w:divBdr>
        </w:div>
        <w:div w:id="706564964">
          <w:marLeft w:val="0"/>
          <w:marRight w:val="0"/>
          <w:marTop w:val="0"/>
          <w:marBottom w:val="0"/>
          <w:divBdr>
            <w:top w:val="none" w:sz="0" w:space="0" w:color="auto"/>
            <w:left w:val="none" w:sz="0" w:space="0" w:color="auto"/>
            <w:bottom w:val="none" w:sz="0" w:space="0" w:color="auto"/>
            <w:right w:val="none" w:sz="0" w:space="0" w:color="auto"/>
          </w:divBdr>
        </w:div>
        <w:div w:id="739331159">
          <w:marLeft w:val="0"/>
          <w:marRight w:val="0"/>
          <w:marTop w:val="0"/>
          <w:marBottom w:val="0"/>
          <w:divBdr>
            <w:top w:val="none" w:sz="0" w:space="0" w:color="auto"/>
            <w:left w:val="none" w:sz="0" w:space="0" w:color="auto"/>
            <w:bottom w:val="none" w:sz="0" w:space="0" w:color="auto"/>
            <w:right w:val="none" w:sz="0" w:space="0" w:color="auto"/>
          </w:divBdr>
        </w:div>
        <w:div w:id="807939911">
          <w:marLeft w:val="0"/>
          <w:marRight w:val="0"/>
          <w:marTop w:val="0"/>
          <w:marBottom w:val="0"/>
          <w:divBdr>
            <w:top w:val="none" w:sz="0" w:space="0" w:color="auto"/>
            <w:left w:val="none" w:sz="0" w:space="0" w:color="auto"/>
            <w:bottom w:val="none" w:sz="0" w:space="0" w:color="auto"/>
            <w:right w:val="none" w:sz="0" w:space="0" w:color="auto"/>
          </w:divBdr>
        </w:div>
        <w:div w:id="922644002">
          <w:marLeft w:val="0"/>
          <w:marRight w:val="0"/>
          <w:marTop w:val="0"/>
          <w:marBottom w:val="0"/>
          <w:divBdr>
            <w:top w:val="none" w:sz="0" w:space="0" w:color="auto"/>
            <w:left w:val="none" w:sz="0" w:space="0" w:color="auto"/>
            <w:bottom w:val="none" w:sz="0" w:space="0" w:color="auto"/>
            <w:right w:val="none" w:sz="0" w:space="0" w:color="auto"/>
          </w:divBdr>
        </w:div>
        <w:div w:id="979001595">
          <w:marLeft w:val="0"/>
          <w:marRight w:val="0"/>
          <w:marTop w:val="0"/>
          <w:marBottom w:val="0"/>
          <w:divBdr>
            <w:top w:val="none" w:sz="0" w:space="0" w:color="auto"/>
            <w:left w:val="none" w:sz="0" w:space="0" w:color="auto"/>
            <w:bottom w:val="none" w:sz="0" w:space="0" w:color="auto"/>
            <w:right w:val="none" w:sz="0" w:space="0" w:color="auto"/>
          </w:divBdr>
        </w:div>
        <w:div w:id="1050880893">
          <w:marLeft w:val="0"/>
          <w:marRight w:val="0"/>
          <w:marTop w:val="0"/>
          <w:marBottom w:val="0"/>
          <w:divBdr>
            <w:top w:val="none" w:sz="0" w:space="0" w:color="auto"/>
            <w:left w:val="none" w:sz="0" w:space="0" w:color="auto"/>
            <w:bottom w:val="none" w:sz="0" w:space="0" w:color="auto"/>
            <w:right w:val="none" w:sz="0" w:space="0" w:color="auto"/>
          </w:divBdr>
        </w:div>
        <w:div w:id="1056665051">
          <w:marLeft w:val="0"/>
          <w:marRight w:val="0"/>
          <w:marTop w:val="0"/>
          <w:marBottom w:val="0"/>
          <w:divBdr>
            <w:top w:val="none" w:sz="0" w:space="0" w:color="auto"/>
            <w:left w:val="none" w:sz="0" w:space="0" w:color="auto"/>
            <w:bottom w:val="none" w:sz="0" w:space="0" w:color="auto"/>
            <w:right w:val="none" w:sz="0" w:space="0" w:color="auto"/>
          </w:divBdr>
        </w:div>
        <w:div w:id="1077751864">
          <w:marLeft w:val="0"/>
          <w:marRight w:val="0"/>
          <w:marTop w:val="0"/>
          <w:marBottom w:val="0"/>
          <w:divBdr>
            <w:top w:val="none" w:sz="0" w:space="0" w:color="auto"/>
            <w:left w:val="none" w:sz="0" w:space="0" w:color="auto"/>
            <w:bottom w:val="none" w:sz="0" w:space="0" w:color="auto"/>
            <w:right w:val="none" w:sz="0" w:space="0" w:color="auto"/>
          </w:divBdr>
        </w:div>
        <w:div w:id="1159081778">
          <w:marLeft w:val="0"/>
          <w:marRight w:val="0"/>
          <w:marTop w:val="0"/>
          <w:marBottom w:val="0"/>
          <w:divBdr>
            <w:top w:val="none" w:sz="0" w:space="0" w:color="auto"/>
            <w:left w:val="none" w:sz="0" w:space="0" w:color="auto"/>
            <w:bottom w:val="none" w:sz="0" w:space="0" w:color="auto"/>
            <w:right w:val="none" w:sz="0" w:space="0" w:color="auto"/>
          </w:divBdr>
        </w:div>
        <w:div w:id="1159805681">
          <w:marLeft w:val="0"/>
          <w:marRight w:val="0"/>
          <w:marTop w:val="0"/>
          <w:marBottom w:val="0"/>
          <w:divBdr>
            <w:top w:val="none" w:sz="0" w:space="0" w:color="auto"/>
            <w:left w:val="none" w:sz="0" w:space="0" w:color="auto"/>
            <w:bottom w:val="none" w:sz="0" w:space="0" w:color="auto"/>
            <w:right w:val="none" w:sz="0" w:space="0" w:color="auto"/>
          </w:divBdr>
        </w:div>
        <w:div w:id="1203395405">
          <w:marLeft w:val="0"/>
          <w:marRight w:val="0"/>
          <w:marTop w:val="0"/>
          <w:marBottom w:val="0"/>
          <w:divBdr>
            <w:top w:val="none" w:sz="0" w:space="0" w:color="auto"/>
            <w:left w:val="none" w:sz="0" w:space="0" w:color="auto"/>
            <w:bottom w:val="none" w:sz="0" w:space="0" w:color="auto"/>
            <w:right w:val="none" w:sz="0" w:space="0" w:color="auto"/>
          </w:divBdr>
        </w:div>
        <w:div w:id="1442610880">
          <w:marLeft w:val="0"/>
          <w:marRight w:val="0"/>
          <w:marTop w:val="0"/>
          <w:marBottom w:val="0"/>
          <w:divBdr>
            <w:top w:val="none" w:sz="0" w:space="0" w:color="auto"/>
            <w:left w:val="none" w:sz="0" w:space="0" w:color="auto"/>
            <w:bottom w:val="none" w:sz="0" w:space="0" w:color="auto"/>
            <w:right w:val="none" w:sz="0" w:space="0" w:color="auto"/>
          </w:divBdr>
        </w:div>
        <w:div w:id="1697265973">
          <w:marLeft w:val="0"/>
          <w:marRight w:val="0"/>
          <w:marTop w:val="0"/>
          <w:marBottom w:val="0"/>
          <w:divBdr>
            <w:top w:val="none" w:sz="0" w:space="0" w:color="auto"/>
            <w:left w:val="none" w:sz="0" w:space="0" w:color="auto"/>
            <w:bottom w:val="none" w:sz="0" w:space="0" w:color="auto"/>
            <w:right w:val="none" w:sz="0" w:space="0" w:color="auto"/>
          </w:divBdr>
        </w:div>
        <w:div w:id="1719863307">
          <w:marLeft w:val="0"/>
          <w:marRight w:val="0"/>
          <w:marTop w:val="0"/>
          <w:marBottom w:val="0"/>
          <w:divBdr>
            <w:top w:val="none" w:sz="0" w:space="0" w:color="auto"/>
            <w:left w:val="none" w:sz="0" w:space="0" w:color="auto"/>
            <w:bottom w:val="none" w:sz="0" w:space="0" w:color="auto"/>
            <w:right w:val="none" w:sz="0" w:space="0" w:color="auto"/>
          </w:divBdr>
        </w:div>
        <w:div w:id="1733310567">
          <w:marLeft w:val="0"/>
          <w:marRight w:val="0"/>
          <w:marTop w:val="0"/>
          <w:marBottom w:val="0"/>
          <w:divBdr>
            <w:top w:val="none" w:sz="0" w:space="0" w:color="auto"/>
            <w:left w:val="none" w:sz="0" w:space="0" w:color="auto"/>
            <w:bottom w:val="none" w:sz="0" w:space="0" w:color="auto"/>
            <w:right w:val="none" w:sz="0" w:space="0" w:color="auto"/>
          </w:divBdr>
        </w:div>
        <w:div w:id="1862166373">
          <w:marLeft w:val="0"/>
          <w:marRight w:val="0"/>
          <w:marTop w:val="0"/>
          <w:marBottom w:val="0"/>
          <w:divBdr>
            <w:top w:val="none" w:sz="0" w:space="0" w:color="auto"/>
            <w:left w:val="none" w:sz="0" w:space="0" w:color="auto"/>
            <w:bottom w:val="none" w:sz="0" w:space="0" w:color="auto"/>
            <w:right w:val="none" w:sz="0" w:space="0" w:color="auto"/>
          </w:divBdr>
        </w:div>
        <w:div w:id="1904176726">
          <w:marLeft w:val="0"/>
          <w:marRight w:val="0"/>
          <w:marTop w:val="0"/>
          <w:marBottom w:val="0"/>
          <w:divBdr>
            <w:top w:val="none" w:sz="0" w:space="0" w:color="auto"/>
            <w:left w:val="none" w:sz="0" w:space="0" w:color="auto"/>
            <w:bottom w:val="none" w:sz="0" w:space="0" w:color="auto"/>
            <w:right w:val="none" w:sz="0" w:space="0" w:color="auto"/>
          </w:divBdr>
        </w:div>
      </w:divsChild>
    </w:div>
    <w:div w:id="804667193">
      <w:bodyDiv w:val="1"/>
      <w:marLeft w:val="0"/>
      <w:marRight w:val="0"/>
      <w:marTop w:val="0"/>
      <w:marBottom w:val="0"/>
      <w:divBdr>
        <w:top w:val="none" w:sz="0" w:space="0" w:color="auto"/>
        <w:left w:val="none" w:sz="0" w:space="0" w:color="auto"/>
        <w:bottom w:val="none" w:sz="0" w:space="0" w:color="auto"/>
        <w:right w:val="none" w:sz="0" w:space="0" w:color="auto"/>
      </w:divBdr>
    </w:div>
    <w:div w:id="808281193">
      <w:bodyDiv w:val="1"/>
      <w:marLeft w:val="0"/>
      <w:marRight w:val="0"/>
      <w:marTop w:val="0"/>
      <w:marBottom w:val="0"/>
      <w:divBdr>
        <w:top w:val="none" w:sz="0" w:space="0" w:color="auto"/>
        <w:left w:val="none" w:sz="0" w:space="0" w:color="auto"/>
        <w:bottom w:val="none" w:sz="0" w:space="0" w:color="auto"/>
        <w:right w:val="none" w:sz="0" w:space="0" w:color="auto"/>
      </w:divBdr>
    </w:div>
    <w:div w:id="813182395">
      <w:bodyDiv w:val="1"/>
      <w:marLeft w:val="0"/>
      <w:marRight w:val="0"/>
      <w:marTop w:val="0"/>
      <w:marBottom w:val="0"/>
      <w:divBdr>
        <w:top w:val="none" w:sz="0" w:space="0" w:color="auto"/>
        <w:left w:val="none" w:sz="0" w:space="0" w:color="auto"/>
        <w:bottom w:val="none" w:sz="0" w:space="0" w:color="auto"/>
        <w:right w:val="none" w:sz="0" w:space="0" w:color="auto"/>
      </w:divBdr>
    </w:div>
    <w:div w:id="820775027">
      <w:bodyDiv w:val="1"/>
      <w:marLeft w:val="0"/>
      <w:marRight w:val="0"/>
      <w:marTop w:val="0"/>
      <w:marBottom w:val="0"/>
      <w:divBdr>
        <w:top w:val="none" w:sz="0" w:space="0" w:color="auto"/>
        <w:left w:val="none" w:sz="0" w:space="0" w:color="auto"/>
        <w:bottom w:val="none" w:sz="0" w:space="0" w:color="auto"/>
        <w:right w:val="none" w:sz="0" w:space="0" w:color="auto"/>
      </w:divBdr>
    </w:div>
    <w:div w:id="916861298">
      <w:bodyDiv w:val="1"/>
      <w:marLeft w:val="0"/>
      <w:marRight w:val="0"/>
      <w:marTop w:val="0"/>
      <w:marBottom w:val="0"/>
      <w:divBdr>
        <w:top w:val="none" w:sz="0" w:space="0" w:color="auto"/>
        <w:left w:val="none" w:sz="0" w:space="0" w:color="auto"/>
        <w:bottom w:val="none" w:sz="0" w:space="0" w:color="auto"/>
        <w:right w:val="none" w:sz="0" w:space="0" w:color="auto"/>
      </w:divBdr>
    </w:div>
    <w:div w:id="938872904">
      <w:bodyDiv w:val="1"/>
      <w:marLeft w:val="0"/>
      <w:marRight w:val="0"/>
      <w:marTop w:val="0"/>
      <w:marBottom w:val="0"/>
      <w:divBdr>
        <w:top w:val="none" w:sz="0" w:space="0" w:color="auto"/>
        <w:left w:val="none" w:sz="0" w:space="0" w:color="auto"/>
        <w:bottom w:val="none" w:sz="0" w:space="0" w:color="auto"/>
        <w:right w:val="none" w:sz="0" w:space="0" w:color="auto"/>
      </w:divBdr>
      <w:divsChild>
        <w:div w:id="1800103070">
          <w:marLeft w:val="0"/>
          <w:marRight w:val="0"/>
          <w:marTop w:val="0"/>
          <w:marBottom w:val="0"/>
          <w:divBdr>
            <w:top w:val="none" w:sz="0" w:space="0" w:color="auto"/>
            <w:left w:val="none" w:sz="0" w:space="0" w:color="auto"/>
            <w:bottom w:val="none" w:sz="0" w:space="0" w:color="auto"/>
            <w:right w:val="none" w:sz="0" w:space="0" w:color="auto"/>
          </w:divBdr>
          <w:divsChild>
            <w:div w:id="1893610976">
              <w:marLeft w:val="0"/>
              <w:marRight w:val="0"/>
              <w:marTop w:val="0"/>
              <w:marBottom w:val="0"/>
              <w:divBdr>
                <w:top w:val="none" w:sz="0" w:space="0" w:color="auto"/>
                <w:left w:val="none" w:sz="0" w:space="0" w:color="auto"/>
                <w:bottom w:val="none" w:sz="0" w:space="0" w:color="auto"/>
                <w:right w:val="none" w:sz="0" w:space="0" w:color="auto"/>
              </w:divBdr>
              <w:divsChild>
                <w:div w:id="169996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800216">
      <w:bodyDiv w:val="1"/>
      <w:marLeft w:val="0"/>
      <w:marRight w:val="0"/>
      <w:marTop w:val="0"/>
      <w:marBottom w:val="0"/>
      <w:divBdr>
        <w:top w:val="none" w:sz="0" w:space="0" w:color="auto"/>
        <w:left w:val="none" w:sz="0" w:space="0" w:color="auto"/>
        <w:bottom w:val="none" w:sz="0" w:space="0" w:color="auto"/>
        <w:right w:val="none" w:sz="0" w:space="0" w:color="auto"/>
      </w:divBdr>
    </w:div>
    <w:div w:id="1012414763">
      <w:bodyDiv w:val="1"/>
      <w:marLeft w:val="0"/>
      <w:marRight w:val="0"/>
      <w:marTop w:val="0"/>
      <w:marBottom w:val="0"/>
      <w:divBdr>
        <w:top w:val="none" w:sz="0" w:space="0" w:color="auto"/>
        <w:left w:val="none" w:sz="0" w:space="0" w:color="auto"/>
        <w:bottom w:val="none" w:sz="0" w:space="0" w:color="auto"/>
        <w:right w:val="none" w:sz="0" w:space="0" w:color="auto"/>
      </w:divBdr>
    </w:div>
    <w:div w:id="1016350735">
      <w:bodyDiv w:val="1"/>
      <w:marLeft w:val="0"/>
      <w:marRight w:val="0"/>
      <w:marTop w:val="0"/>
      <w:marBottom w:val="0"/>
      <w:divBdr>
        <w:top w:val="none" w:sz="0" w:space="0" w:color="auto"/>
        <w:left w:val="none" w:sz="0" w:space="0" w:color="auto"/>
        <w:bottom w:val="none" w:sz="0" w:space="0" w:color="auto"/>
        <w:right w:val="none" w:sz="0" w:space="0" w:color="auto"/>
      </w:divBdr>
    </w:div>
    <w:div w:id="1238711629">
      <w:bodyDiv w:val="1"/>
      <w:marLeft w:val="0"/>
      <w:marRight w:val="0"/>
      <w:marTop w:val="0"/>
      <w:marBottom w:val="0"/>
      <w:divBdr>
        <w:top w:val="none" w:sz="0" w:space="0" w:color="auto"/>
        <w:left w:val="none" w:sz="0" w:space="0" w:color="auto"/>
        <w:bottom w:val="none" w:sz="0" w:space="0" w:color="auto"/>
        <w:right w:val="none" w:sz="0" w:space="0" w:color="auto"/>
      </w:divBdr>
    </w:div>
    <w:div w:id="1240093611">
      <w:bodyDiv w:val="1"/>
      <w:marLeft w:val="0"/>
      <w:marRight w:val="0"/>
      <w:marTop w:val="0"/>
      <w:marBottom w:val="0"/>
      <w:divBdr>
        <w:top w:val="none" w:sz="0" w:space="0" w:color="auto"/>
        <w:left w:val="none" w:sz="0" w:space="0" w:color="auto"/>
        <w:bottom w:val="none" w:sz="0" w:space="0" w:color="auto"/>
        <w:right w:val="none" w:sz="0" w:space="0" w:color="auto"/>
      </w:divBdr>
    </w:div>
    <w:div w:id="1310405616">
      <w:bodyDiv w:val="1"/>
      <w:marLeft w:val="0"/>
      <w:marRight w:val="0"/>
      <w:marTop w:val="0"/>
      <w:marBottom w:val="0"/>
      <w:divBdr>
        <w:top w:val="none" w:sz="0" w:space="0" w:color="auto"/>
        <w:left w:val="none" w:sz="0" w:space="0" w:color="auto"/>
        <w:bottom w:val="none" w:sz="0" w:space="0" w:color="auto"/>
        <w:right w:val="none" w:sz="0" w:space="0" w:color="auto"/>
      </w:divBdr>
    </w:div>
    <w:div w:id="1437553159">
      <w:bodyDiv w:val="1"/>
      <w:marLeft w:val="0"/>
      <w:marRight w:val="0"/>
      <w:marTop w:val="0"/>
      <w:marBottom w:val="0"/>
      <w:divBdr>
        <w:top w:val="none" w:sz="0" w:space="0" w:color="auto"/>
        <w:left w:val="none" w:sz="0" w:space="0" w:color="auto"/>
        <w:bottom w:val="none" w:sz="0" w:space="0" w:color="auto"/>
        <w:right w:val="none" w:sz="0" w:space="0" w:color="auto"/>
      </w:divBdr>
    </w:div>
    <w:div w:id="1548371557">
      <w:bodyDiv w:val="1"/>
      <w:marLeft w:val="0"/>
      <w:marRight w:val="0"/>
      <w:marTop w:val="0"/>
      <w:marBottom w:val="0"/>
      <w:divBdr>
        <w:top w:val="none" w:sz="0" w:space="0" w:color="auto"/>
        <w:left w:val="none" w:sz="0" w:space="0" w:color="auto"/>
        <w:bottom w:val="none" w:sz="0" w:space="0" w:color="auto"/>
        <w:right w:val="none" w:sz="0" w:space="0" w:color="auto"/>
      </w:divBdr>
    </w:div>
    <w:div w:id="1552376882">
      <w:bodyDiv w:val="1"/>
      <w:marLeft w:val="0"/>
      <w:marRight w:val="0"/>
      <w:marTop w:val="0"/>
      <w:marBottom w:val="0"/>
      <w:divBdr>
        <w:top w:val="none" w:sz="0" w:space="0" w:color="auto"/>
        <w:left w:val="none" w:sz="0" w:space="0" w:color="auto"/>
        <w:bottom w:val="none" w:sz="0" w:space="0" w:color="auto"/>
        <w:right w:val="none" w:sz="0" w:space="0" w:color="auto"/>
      </w:divBdr>
    </w:div>
    <w:div w:id="1651708791">
      <w:bodyDiv w:val="1"/>
      <w:marLeft w:val="0"/>
      <w:marRight w:val="0"/>
      <w:marTop w:val="0"/>
      <w:marBottom w:val="0"/>
      <w:divBdr>
        <w:top w:val="none" w:sz="0" w:space="0" w:color="auto"/>
        <w:left w:val="none" w:sz="0" w:space="0" w:color="auto"/>
        <w:bottom w:val="none" w:sz="0" w:space="0" w:color="auto"/>
        <w:right w:val="none" w:sz="0" w:space="0" w:color="auto"/>
      </w:divBdr>
      <w:divsChild>
        <w:div w:id="83692876">
          <w:marLeft w:val="0"/>
          <w:marRight w:val="0"/>
          <w:marTop w:val="0"/>
          <w:marBottom w:val="0"/>
          <w:divBdr>
            <w:top w:val="none" w:sz="0" w:space="0" w:color="auto"/>
            <w:left w:val="none" w:sz="0" w:space="0" w:color="auto"/>
            <w:bottom w:val="none" w:sz="0" w:space="0" w:color="auto"/>
            <w:right w:val="none" w:sz="0" w:space="0" w:color="auto"/>
          </w:divBdr>
        </w:div>
        <w:div w:id="114981391">
          <w:marLeft w:val="0"/>
          <w:marRight w:val="0"/>
          <w:marTop w:val="0"/>
          <w:marBottom w:val="0"/>
          <w:divBdr>
            <w:top w:val="none" w:sz="0" w:space="0" w:color="auto"/>
            <w:left w:val="none" w:sz="0" w:space="0" w:color="auto"/>
            <w:bottom w:val="none" w:sz="0" w:space="0" w:color="auto"/>
            <w:right w:val="none" w:sz="0" w:space="0" w:color="auto"/>
          </w:divBdr>
        </w:div>
        <w:div w:id="307326155">
          <w:marLeft w:val="0"/>
          <w:marRight w:val="0"/>
          <w:marTop w:val="0"/>
          <w:marBottom w:val="0"/>
          <w:divBdr>
            <w:top w:val="none" w:sz="0" w:space="0" w:color="auto"/>
            <w:left w:val="none" w:sz="0" w:space="0" w:color="auto"/>
            <w:bottom w:val="none" w:sz="0" w:space="0" w:color="auto"/>
            <w:right w:val="none" w:sz="0" w:space="0" w:color="auto"/>
          </w:divBdr>
        </w:div>
        <w:div w:id="446506704">
          <w:marLeft w:val="0"/>
          <w:marRight w:val="0"/>
          <w:marTop w:val="0"/>
          <w:marBottom w:val="0"/>
          <w:divBdr>
            <w:top w:val="none" w:sz="0" w:space="0" w:color="auto"/>
            <w:left w:val="none" w:sz="0" w:space="0" w:color="auto"/>
            <w:bottom w:val="none" w:sz="0" w:space="0" w:color="auto"/>
            <w:right w:val="none" w:sz="0" w:space="0" w:color="auto"/>
          </w:divBdr>
        </w:div>
        <w:div w:id="485129273">
          <w:marLeft w:val="0"/>
          <w:marRight w:val="0"/>
          <w:marTop w:val="0"/>
          <w:marBottom w:val="0"/>
          <w:divBdr>
            <w:top w:val="none" w:sz="0" w:space="0" w:color="auto"/>
            <w:left w:val="none" w:sz="0" w:space="0" w:color="auto"/>
            <w:bottom w:val="none" w:sz="0" w:space="0" w:color="auto"/>
            <w:right w:val="none" w:sz="0" w:space="0" w:color="auto"/>
          </w:divBdr>
        </w:div>
        <w:div w:id="512771019">
          <w:marLeft w:val="0"/>
          <w:marRight w:val="0"/>
          <w:marTop w:val="0"/>
          <w:marBottom w:val="0"/>
          <w:divBdr>
            <w:top w:val="none" w:sz="0" w:space="0" w:color="auto"/>
            <w:left w:val="none" w:sz="0" w:space="0" w:color="auto"/>
            <w:bottom w:val="none" w:sz="0" w:space="0" w:color="auto"/>
            <w:right w:val="none" w:sz="0" w:space="0" w:color="auto"/>
          </w:divBdr>
        </w:div>
        <w:div w:id="618485988">
          <w:marLeft w:val="0"/>
          <w:marRight w:val="0"/>
          <w:marTop w:val="0"/>
          <w:marBottom w:val="0"/>
          <w:divBdr>
            <w:top w:val="none" w:sz="0" w:space="0" w:color="auto"/>
            <w:left w:val="none" w:sz="0" w:space="0" w:color="auto"/>
            <w:bottom w:val="none" w:sz="0" w:space="0" w:color="auto"/>
            <w:right w:val="none" w:sz="0" w:space="0" w:color="auto"/>
          </w:divBdr>
        </w:div>
        <w:div w:id="631639104">
          <w:marLeft w:val="0"/>
          <w:marRight w:val="0"/>
          <w:marTop w:val="0"/>
          <w:marBottom w:val="0"/>
          <w:divBdr>
            <w:top w:val="none" w:sz="0" w:space="0" w:color="auto"/>
            <w:left w:val="none" w:sz="0" w:space="0" w:color="auto"/>
            <w:bottom w:val="none" w:sz="0" w:space="0" w:color="auto"/>
            <w:right w:val="none" w:sz="0" w:space="0" w:color="auto"/>
          </w:divBdr>
        </w:div>
        <w:div w:id="772093328">
          <w:marLeft w:val="0"/>
          <w:marRight w:val="0"/>
          <w:marTop w:val="0"/>
          <w:marBottom w:val="0"/>
          <w:divBdr>
            <w:top w:val="none" w:sz="0" w:space="0" w:color="auto"/>
            <w:left w:val="none" w:sz="0" w:space="0" w:color="auto"/>
            <w:bottom w:val="none" w:sz="0" w:space="0" w:color="auto"/>
            <w:right w:val="none" w:sz="0" w:space="0" w:color="auto"/>
          </w:divBdr>
        </w:div>
        <w:div w:id="808208103">
          <w:marLeft w:val="0"/>
          <w:marRight w:val="0"/>
          <w:marTop w:val="0"/>
          <w:marBottom w:val="0"/>
          <w:divBdr>
            <w:top w:val="none" w:sz="0" w:space="0" w:color="auto"/>
            <w:left w:val="none" w:sz="0" w:space="0" w:color="auto"/>
            <w:bottom w:val="none" w:sz="0" w:space="0" w:color="auto"/>
            <w:right w:val="none" w:sz="0" w:space="0" w:color="auto"/>
          </w:divBdr>
        </w:div>
        <w:div w:id="874730826">
          <w:marLeft w:val="0"/>
          <w:marRight w:val="0"/>
          <w:marTop w:val="0"/>
          <w:marBottom w:val="0"/>
          <w:divBdr>
            <w:top w:val="none" w:sz="0" w:space="0" w:color="auto"/>
            <w:left w:val="none" w:sz="0" w:space="0" w:color="auto"/>
            <w:bottom w:val="none" w:sz="0" w:space="0" w:color="auto"/>
            <w:right w:val="none" w:sz="0" w:space="0" w:color="auto"/>
          </w:divBdr>
        </w:div>
        <w:div w:id="898252373">
          <w:marLeft w:val="0"/>
          <w:marRight w:val="0"/>
          <w:marTop w:val="0"/>
          <w:marBottom w:val="0"/>
          <w:divBdr>
            <w:top w:val="none" w:sz="0" w:space="0" w:color="auto"/>
            <w:left w:val="none" w:sz="0" w:space="0" w:color="auto"/>
            <w:bottom w:val="none" w:sz="0" w:space="0" w:color="auto"/>
            <w:right w:val="none" w:sz="0" w:space="0" w:color="auto"/>
          </w:divBdr>
        </w:div>
        <w:div w:id="1140154739">
          <w:marLeft w:val="0"/>
          <w:marRight w:val="0"/>
          <w:marTop w:val="0"/>
          <w:marBottom w:val="0"/>
          <w:divBdr>
            <w:top w:val="none" w:sz="0" w:space="0" w:color="auto"/>
            <w:left w:val="none" w:sz="0" w:space="0" w:color="auto"/>
            <w:bottom w:val="none" w:sz="0" w:space="0" w:color="auto"/>
            <w:right w:val="none" w:sz="0" w:space="0" w:color="auto"/>
          </w:divBdr>
        </w:div>
        <w:div w:id="1153763606">
          <w:marLeft w:val="0"/>
          <w:marRight w:val="0"/>
          <w:marTop w:val="0"/>
          <w:marBottom w:val="0"/>
          <w:divBdr>
            <w:top w:val="none" w:sz="0" w:space="0" w:color="auto"/>
            <w:left w:val="none" w:sz="0" w:space="0" w:color="auto"/>
            <w:bottom w:val="none" w:sz="0" w:space="0" w:color="auto"/>
            <w:right w:val="none" w:sz="0" w:space="0" w:color="auto"/>
          </w:divBdr>
        </w:div>
        <w:div w:id="1360543154">
          <w:marLeft w:val="0"/>
          <w:marRight w:val="0"/>
          <w:marTop w:val="0"/>
          <w:marBottom w:val="0"/>
          <w:divBdr>
            <w:top w:val="none" w:sz="0" w:space="0" w:color="auto"/>
            <w:left w:val="none" w:sz="0" w:space="0" w:color="auto"/>
            <w:bottom w:val="none" w:sz="0" w:space="0" w:color="auto"/>
            <w:right w:val="none" w:sz="0" w:space="0" w:color="auto"/>
          </w:divBdr>
        </w:div>
        <w:div w:id="1402874846">
          <w:marLeft w:val="0"/>
          <w:marRight w:val="0"/>
          <w:marTop w:val="0"/>
          <w:marBottom w:val="0"/>
          <w:divBdr>
            <w:top w:val="none" w:sz="0" w:space="0" w:color="auto"/>
            <w:left w:val="none" w:sz="0" w:space="0" w:color="auto"/>
            <w:bottom w:val="none" w:sz="0" w:space="0" w:color="auto"/>
            <w:right w:val="none" w:sz="0" w:space="0" w:color="auto"/>
          </w:divBdr>
        </w:div>
        <w:div w:id="1442803301">
          <w:marLeft w:val="0"/>
          <w:marRight w:val="0"/>
          <w:marTop w:val="0"/>
          <w:marBottom w:val="0"/>
          <w:divBdr>
            <w:top w:val="none" w:sz="0" w:space="0" w:color="auto"/>
            <w:left w:val="none" w:sz="0" w:space="0" w:color="auto"/>
            <w:bottom w:val="none" w:sz="0" w:space="0" w:color="auto"/>
            <w:right w:val="none" w:sz="0" w:space="0" w:color="auto"/>
          </w:divBdr>
        </w:div>
        <w:div w:id="1459955263">
          <w:marLeft w:val="0"/>
          <w:marRight w:val="0"/>
          <w:marTop w:val="0"/>
          <w:marBottom w:val="0"/>
          <w:divBdr>
            <w:top w:val="none" w:sz="0" w:space="0" w:color="auto"/>
            <w:left w:val="none" w:sz="0" w:space="0" w:color="auto"/>
            <w:bottom w:val="none" w:sz="0" w:space="0" w:color="auto"/>
            <w:right w:val="none" w:sz="0" w:space="0" w:color="auto"/>
          </w:divBdr>
        </w:div>
        <w:div w:id="1481770428">
          <w:marLeft w:val="0"/>
          <w:marRight w:val="0"/>
          <w:marTop w:val="0"/>
          <w:marBottom w:val="0"/>
          <w:divBdr>
            <w:top w:val="none" w:sz="0" w:space="0" w:color="auto"/>
            <w:left w:val="none" w:sz="0" w:space="0" w:color="auto"/>
            <w:bottom w:val="none" w:sz="0" w:space="0" w:color="auto"/>
            <w:right w:val="none" w:sz="0" w:space="0" w:color="auto"/>
          </w:divBdr>
        </w:div>
        <w:div w:id="1648581847">
          <w:marLeft w:val="0"/>
          <w:marRight w:val="0"/>
          <w:marTop w:val="0"/>
          <w:marBottom w:val="0"/>
          <w:divBdr>
            <w:top w:val="none" w:sz="0" w:space="0" w:color="auto"/>
            <w:left w:val="none" w:sz="0" w:space="0" w:color="auto"/>
            <w:bottom w:val="none" w:sz="0" w:space="0" w:color="auto"/>
            <w:right w:val="none" w:sz="0" w:space="0" w:color="auto"/>
          </w:divBdr>
        </w:div>
        <w:div w:id="1830632674">
          <w:marLeft w:val="0"/>
          <w:marRight w:val="0"/>
          <w:marTop w:val="0"/>
          <w:marBottom w:val="0"/>
          <w:divBdr>
            <w:top w:val="none" w:sz="0" w:space="0" w:color="auto"/>
            <w:left w:val="none" w:sz="0" w:space="0" w:color="auto"/>
            <w:bottom w:val="none" w:sz="0" w:space="0" w:color="auto"/>
            <w:right w:val="none" w:sz="0" w:space="0" w:color="auto"/>
          </w:divBdr>
        </w:div>
        <w:div w:id="2017803860">
          <w:marLeft w:val="0"/>
          <w:marRight w:val="0"/>
          <w:marTop w:val="0"/>
          <w:marBottom w:val="0"/>
          <w:divBdr>
            <w:top w:val="none" w:sz="0" w:space="0" w:color="auto"/>
            <w:left w:val="none" w:sz="0" w:space="0" w:color="auto"/>
            <w:bottom w:val="none" w:sz="0" w:space="0" w:color="auto"/>
            <w:right w:val="none" w:sz="0" w:space="0" w:color="auto"/>
          </w:divBdr>
        </w:div>
      </w:divsChild>
    </w:div>
    <w:div w:id="1656301208">
      <w:bodyDiv w:val="1"/>
      <w:marLeft w:val="0"/>
      <w:marRight w:val="0"/>
      <w:marTop w:val="0"/>
      <w:marBottom w:val="0"/>
      <w:divBdr>
        <w:top w:val="none" w:sz="0" w:space="0" w:color="auto"/>
        <w:left w:val="none" w:sz="0" w:space="0" w:color="auto"/>
        <w:bottom w:val="none" w:sz="0" w:space="0" w:color="auto"/>
        <w:right w:val="none" w:sz="0" w:space="0" w:color="auto"/>
      </w:divBdr>
    </w:div>
    <w:div w:id="1780221908">
      <w:bodyDiv w:val="1"/>
      <w:marLeft w:val="0"/>
      <w:marRight w:val="0"/>
      <w:marTop w:val="0"/>
      <w:marBottom w:val="0"/>
      <w:divBdr>
        <w:top w:val="none" w:sz="0" w:space="0" w:color="auto"/>
        <w:left w:val="none" w:sz="0" w:space="0" w:color="auto"/>
        <w:bottom w:val="none" w:sz="0" w:space="0" w:color="auto"/>
        <w:right w:val="none" w:sz="0" w:space="0" w:color="auto"/>
      </w:divBdr>
      <w:divsChild>
        <w:div w:id="1612978697">
          <w:marLeft w:val="0"/>
          <w:marRight w:val="0"/>
          <w:marTop w:val="0"/>
          <w:marBottom w:val="0"/>
          <w:divBdr>
            <w:top w:val="none" w:sz="0" w:space="0" w:color="auto"/>
            <w:left w:val="none" w:sz="0" w:space="0" w:color="auto"/>
            <w:bottom w:val="none" w:sz="0" w:space="0" w:color="auto"/>
            <w:right w:val="none" w:sz="0" w:space="0" w:color="auto"/>
          </w:divBdr>
          <w:divsChild>
            <w:div w:id="110765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079553">
      <w:bodyDiv w:val="1"/>
      <w:marLeft w:val="0"/>
      <w:marRight w:val="0"/>
      <w:marTop w:val="0"/>
      <w:marBottom w:val="0"/>
      <w:divBdr>
        <w:top w:val="none" w:sz="0" w:space="0" w:color="auto"/>
        <w:left w:val="none" w:sz="0" w:space="0" w:color="auto"/>
        <w:bottom w:val="none" w:sz="0" w:space="0" w:color="auto"/>
        <w:right w:val="none" w:sz="0" w:space="0" w:color="auto"/>
      </w:divBdr>
      <w:divsChild>
        <w:div w:id="1858034967">
          <w:marLeft w:val="0"/>
          <w:marRight w:val="0"/>
          <w:marTop w:val="0"/>
          <w:marBottom w:val="0"/>
          <w:divBdr>
            <w:top w:val="none" w:sz="0" w:space="0" w:color="auto"/>
            <w:left w:val="none" w:sz="0" w:space="0" w:color="auto"/>
            <w:bottom w:val="none" w:sz="0" w:space="0" w:color="auto"/>
            <w:right w:val="none" w:sz="0" w:space="0" w:color="auto"/>
          </w:divBdr>
          <w:divsChild>
            <w:div w:id="2054815810">
              <w:marLeft w:val="0"/>
              <w:marRight w:val="0"/>
              <w:marTop w:val="0"/>
              <w:marBottom w:val="0"/>
              <w:divBdr>
                <w:top w:val="none" w:sz="0" w:space="0" w:color="auto"/>
                <w:left w:val="none" w:sz="0" w:space="0" w:color="auto"/>
                <w:bottom w:val="none" w:sz="0" w:space="0" w:color="auto"/>
                <w:right w:val="none" w:sz="0" w:space="0" w:color="auto"/>
              </w:divBdr>
              <w:divsChild>
                <w:div w:id="88140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91999">
      <w:bodyDiv w:val="1"/>
      <w:marLeft w:val="0"/>
      <w:marRight w:val="0"/>
      <w:marTop w:val="0"/>
      <w:marBottom w:val="0"/>
      <w:divBdr>
        <w:top w:val="none" w:sz="0" w:space="0" w:color="auto"/>
        <w:left w:val="none" w:sz="0" w:space="0" w:color="auto"/>
        <w:bottom w:val="none" w:sz="0" w:space="0" w:color="auto"/>
        <w:right w:val="none" w:sz="0" w:space="0" w:color="auto"/>
      </w:divBdr>
    </w:div>
    <w:div w:id="1808623400">
      <w:bodyDiv w:val="1"/>
      <w:marLeft w:val="0"/>
      <w:marRight w:val="0"/>
      <w:marTop w:val="0"/>
      <w:marBottom w:val="0"/>
      <w:divBdr>
        <w:top w:val="none" w:sz="0" w:space="0" w:color="auto"/>
        <w:left w:val="none" w:sz="0" w:space="0" w:color="auto"/>
        <w:bottom w:val="none" w:sz="0" w:space="0" w:color="auto"/>
        <w:right w:val="none" w:sz="0" w:space="0" w:color="auto"/>
      </w:divBdr>
    </w:div>
    <w:div w:id="1971353641">
      <w:bodyDiv w:val="1"/>
      <w:marLeft w:val="0"/>
      <w:marRight w:val="0"/>
      <w:marTop w:val="0"/>
      <w:marBottom w:val="0"/>
      <w:divBdr>
        <w:top w:val="none" w:sz="0" w:space="0" w:color="auto"/>
        <w:left w:val="none" w:sz="0" w:space="0" w:color="auto"/>
        <w:bottom w:val="none" w:sz="0" w:space="0" w:color="auto"/>
        <w:right w:val="none" w:sz="0" w:space="0" w:color="auto"/>
      </w:divBdr>
    </w:div>
    <w:div w:id="1990135661">
      <w:bodyDiv w:val="1"/>
      <w:marLeft w:val="0"/>
      <w:marRight w:val="0"/>
      <w:marTop w:val="0"/>
      <w:marBottom w:val="0"/>
      <w:divBdr>
        <w:top w:val="none" w:sz="0" w:space="0" w:color="auto"/>
        <w:left w:val="none" w:sz="0" w:space="0" w:color="auto"/>
        <w:bottom w:val="none" w:sz="0" w:space="0" w:color="auto"/>
        <w:right w:val="none" w:sz="0" w:space="0" w:color="auto"/>
      </w:divBdr>
    </w:div>
    <w:div w:id="2044789586">
      <w:bodyDiv w:val="1"/>
      <w:marLeft w:val="0"/>
      <w:marRight w:val="0"/>
      <w:marTop w:val="0"/>
      <w:marBottom w:val="0"/>
      <w:divBdr>
        <w:top w:val="none" w:sz="0" w:space="0" w:color="auto"/>
        <w:left w:val="none" w:sz="0" w:space="0" w:color="auto"/>
        <w:bottom w:val="none" w:sz="0" w:space="0" w:color="auto"/>
        <w:right w:val="none" w:sz="0" w:space="0" w:color="auto"/>
      </w:divBdr>
    </w:div>
    <w:div w:id="2066023569">
      <w:bodyDiv w:val="1"/>
      <w:marLeft w:val="0"/>
      <w:marRight w:val="0"/>
      <w:marTop w:val="0"/>
      <w:marBottom w:val="0"/>
      <w:divBdr>
        <w:top w:val="none" w:sz="0" w:space="0" w:color="auto"/>
        <w:left w:val="none" w:sz="0" w:space="0" w:color="auto"/>
        <w:bottom w:val="none" w:sz="0" w:space="0" w:color="auto"/>
        <w:right w:val="none" w:sz="0" w:space="0" w:color="auto"/>
      </w:divBdr>
    </w:div>
    <w:div w:id="2075935154">
      <w:bodyDiv w:val="1"/>
      <w:marLeft w:val="0"/>
      <w:marRight w:val="0"/>
      <w:marTop w:val="0"/>
      <w:marBottom w:val="0"/>
      <w:divBdr>
        <w:top w:val="none" w:sz="0" w:space="0" w:color="auto"/>
        <w:left w:val="none" w:sz="0" w:space="0" w:color="auto"/>
        <w:bottom w:val="none" w:sz="0" w:space="0" w:color="auto"/>
        <w:right w:val="none" w:sz="0" w:space="0" w:color="auto"/>
      </w:divBdr>
    </w:div>
    <w:div w:id="207808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jpeg"/><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ng-carers-austria.at/"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46f08e11-9cf0-4cc7-bca5-56a8c95aee48">
      <UserInfo>
        <DisplayName>Haas Lisa 2668 2NXT</DisplayName>
        <AccountId>38</AccountId>
        <AccountType/>
      </UserInfo>
    </SharedWithUsers>
    <lcf76f155ced4ddcb4097134ff3c332f xmlns="9a921e6a-a6cb-4be8-aeba-9b03f970cc34">
      <Terms xmlns="http://schemas.microsoft.com/office/infopath/2007/PartnerControls"/>
    </lcf76f155ced4ddcb4097134ff3c332f>
    <TaxCatchAll xmlns="46f08e11-9cf0-4cc7-bca5-56a8c95aee4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367E459F3B6E754EB7E30BCAE819E481" ma:contentTypeVersion="16" ma:contentTypeDescription="Ein neues Dokument erstellen." ma:contentTypeScope="" ma:versionID="07364720b0b5184d88ce2e63a3c77a14">
  <xsd:schema xmlns:xsd="http://www.w3.org/2001/XMLSchema" xmlns:xs="http://www.w3.org/2001/XMLSchema" xmlns:p="http://schemas.microsoft.com/office/2006/metadata/properties" xmlns:ns2="9a921e6a-a6cb-4be8-aeba-9b03f970cc34" xmlns:ns3="46f08e11-9cf0-4cc7-bca5-56a8c95aee48" targetNamespace="http://schemas.microsoft.com/office/2006/metadata/properties" ma:root="true" ma:fieldsID="5adc5bcd8187e772acec8edaf2afb5a6" ns2:_="" ns3:_="">
    <xsd:import namespace="9a921e6a-a6cb-4be8-aeba-9b03f970cc34"/>
    <xsd:import namespace="46f08e11-9cf0-4cc7-bca5-56a8c95aee48"/>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921e6a-a6cb-4be8-aeba-9b03f970cc34"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8e7e5b6c-b918-456f-bde5-0dbd0052dc3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6f08e11-9cf0-4cc7-bca5-56a8c95aee48"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2240fd7-002a-445f-b987-f5450d503cd4}" ma:internalName="TaxCatchAll" ma:showField="CatchAllData" ma:web="46f08e11-9cf0-4cc7-bca5-56a8c95aee48">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A06FFE-746F-BF47-9691-AF120F0E99CE}">
  <ds:schemaRefs>
    <ds:schemaRef ds:uri="http://schemas.openxmlformats.org/officeDocument/2006/bibliography"/>
  </ds:schemaRefs>
</ds:datastoreItem>
</file>

<file path=customXml/itemProps2.xml><?xml version="1.0" encoding="utf-8"?>
<ds:datastoreItem xmlns:ds="http://schemas.openxmlformats.org/officeDocument/2006/customXml" ds:itemID="{164A3AFF-E3ED-4735-BA86-2B4A48457EC2}">
  <ds:schemaRefs>
    <ds:schemaRef ds:uri="http://schemas.microsoft.com/office/2006/metadata/properties"/>
    <ds:schemaRef ds:uri="http://schemas.microsoft.com/office/infopath/2007/PartnerControls"/>
    <ds:schemaRef ds:uri="46f08e11-9cf0-4cc7-bca5-56a8c95aee48"/>
    <ds:schemaRef ds:uri="9a921e6a-a6cb-4be8-aeba-9b03f970cc34"/>
  </ds:schemaRefs>
</ds:datastoreItem>
</file>

<file path=customXml/itemProps3.xml><?xml version="1.0" encoding="utf-8"?>
<ds:datastoreItem xmlns:ds="http://schemas.openxmlformats.org/officeDocument/2006/customXml" ds:itemID="{6FB5EAB5-1C2A-4DFD-9303-8B8B5522A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921e6a-a6cb-4be8-aeba-9b03f970cc34"/>
    <ds:schemaRef ds:uri="46f08e11-9cf0-4cc7-bca5-56a8c95aee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1796D1-F771-4920-B73C-C78BA5DD04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872</Words>
  <Characters>5209</Characters>
  <Application>Microsoft Office Word</Application>
  <DocSecurity>0</DocSecurity>
  <Lines>108</Lines>
  <Paragraphs>47</Paragraphs>
  <ScaleCrop>false</ScaleCrop>
  <Company/>
  <LinksUpToDate>false</LinksUpToDate>
  <CharactersWithSpaces>6034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Lutz Jana 2668 2NXT</dc:creator>
  <cp:keywords/>
  <dc:description/>
  <cp:lastModifiedBy>Reitmeier Tina 2668 2NXT</cp:lastModifiedBy>
  <cp:revision>8</cp:revision>
  <dcterms:created xsi:type="dcterms:W3CDTF">2025-10-30T12:51:00Z</dcterms:created>
  <dcterms:modified xsi:type="dcterms:W3CDTF">2026-05-27T11:02:00Z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8939b85-7e40-4a1d-91e1-0e84c3b219d7_Enabled">
    <vt:lpwstr>true</vt:lpwstr>
  </property>
  <property fmtid="{D5CDD505-2E9C-101B-9397-08002B2CF9AE}" pid="3" name="MSIP_Label_38939b85-7e40-4a1d-91e1-0e84c3b219d7_SetDate">
    <vt:lpwstr>2023-10-23T10:39:33Z</vt:lpwstr>
  </property>
  <property fmtid="{D5CDD505-2E9C-101B-9397-08002B2CF9AE}" pid="4" name="MSIP_Label_38939b85-7e40-4a1d-91e1-0e84c3b219d7_Method">
    <vt:lpwstr>Privileged</vt:lpwstr>
  </property>
  <property fmtid="{D5CDD505-2E9C-101B-9397-08002B2CF9AE}" pid="5" name="MSIP_Label_38939b85-7e40-4a1d-91e1-0e84c3b219d7_Name">
    <vt:lpwstr>38939b85-7e40-4a1d-91e1-0e84c3b219d7</vt:lpwstr>
  </property>
  <property fmtid="{D5CDD505-2E9C-101B-9397-08002B2CF9AE}" pid="6" name="MSIP_Label_38939b85-7e40-4a1d-91e1-0e84c3b219d7_SiteId">
    <vt:lpwstr>3ad0376a-54d3-49a6-9e20-52de0a92fc89</vt:lpwstr>
  </property>
  <property fmtid="{D5CDD505-2E9C-101B-9397-08002B2CF9AE}" pid="7" name="MSIP_Label_38939b85-7e40-4a1d-91e1-0e84c3b219d7_ActionId">
    <vt:lpwstr>1c87cd65-0179-47ee-9b57-c808a3118f42</vt:lpwstr>
  </property>
  <property fmtid="{D5CDD505-2E9C-101B-9397-08002B2CF9AE}" pid="8" name="MSIP_Label_38939b85-7e40-4a1d-91e1-0e84c3b219d7_ContentBits">
    <vt:lpwstr>0</vt:lpwstr>
  </property>
  <property fmtid="{D5CDD505-2E9C-101B-9397-08002B2CF9AE}" pid="9" name="ContentTypeId">
    <vt:lpwstr>0x010100367E459F3B6E754EB7E30BCAE819E481</vt:lpwstr>
  </property>
  <property fmtid="{D5CDD505-2E9C-101B-9397-08002B2CF9AE}" pid="10" name="MediaServiceImageTags">
    <vt:lpwstr/>
  </property>
</Properties>
</file>